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96"/>
        <w:tblW w:w="5082" w:type="pct"/>
        <w:tblBorders>
          <w:top w:val="single" w:sz="4" w:space="0" w:color="B71234"/>
          <w:left w:val="single" w:sz="4" w:space="0" w:color="B71234"/>
          <w:bottom w:val="single" w:sz="4" w:space="0" w:color="B71234"/>
          <w:right w:val="single" w:sz="4" w:space="0" w:color="B71234"/>
        </w:tblBorders>
        <w:tblCellMar>
          <w:top w:w="72" w:type="dxa"/>
          <w:left w:w="115" w:type="dxa"/>
          <w:bottom w:w="72" w:type="dxa"/>
          <w:right w:w="115" w:type="dxa"/>
        </w:tblCellMar>
        <w:tblLook w:val="04A0" w:firstRow="1" w:lastRow="0" w:firstColumn="1" w:lastColumn="0" w:noHBand="0" w:noVBand="1"/>
      </w:tblPr>
      <w:tblGrid>
        <w:gridCol w:w="2829"/>
        <w:gridCol w:w="7246"/>
      </w:tblGrid>
      <w:tr w:rsidR="00F07536" w14:paraId="638C4226" w14:textId="77777777" w:rsidTr="00FD7F54">
        <w:tc>
          <w:tcPr>
            <w:tcW w:w="1404" w:type="pct"/>
            <w:shd w:val="clear" w:color="auto" w:fill="B71234"/>
          </w:tcPr>
          <w:p w14:paraId="5B03BCDA" w14:textId="77777777" w:rsidR="005B5FC7" w:rsidRDefault="005B5FC7" w:rsidP="00FD7F54">
            <w:pPr>
              <w:pStyle w:val="Header"/>
              <w:jc w:val="right"/>
              <w:rPr>
                <w:rFonts w:ascii="Arial" w:hAnsi="Arial" w:cs="Arial"/>
                <w:b/>
                <w:color w:val="FFFFFF" w:themeColor="background1"/>
                <w:sz w:val="28"/>
                <w:szCs w:val="28"/>
                <w:lang w:val="en-US"/>
              </w:rPr>
            </w:pPr>
            <w:r>
              <w:rPr>
                <w:rFonts w:ascii="Arial" w:hAnsi="Arial" w:cs="Arial"/>
                <w:b/>
                <w:color w:val="FFFFFF" w:themeColor="background1"/>
                <w:sz w:val="28"/>
                <w:szCs w:val="28"/>
                <w:lang w:val="en-US"/>
              </w:rPr>
              <w:t>Telford &amp; Wrekin Council</w:t>
            </w:r>
          </w:p>
          <w:p w14:paraId="3970DDB3" w14:textId="77777777" w:rsidR="00F07536" w:rsidRPr="00302846" w:rsidRDefault="005B5FC7" w:rsidP="005B5FC7">
            <w:pPr>
              <w:pStyle w:val="Header"/>
              <w:jc w:val="right"/>
              <w:rPr>
                <w:rFonts w:ascii="Arial" w:hAnsi="Arial" w:cs="Arial"/>
                <w:color w:val="FFFFFF" w:themeColor="background1"/>
              </w:rPr>
            </w:pPr>
            <w:r>
              <w:rPr>
                <w:rFonts w:ascii="Arial" w:hAnsi="Arial" w:cs="Arial"/>
                <w:b/>
                <w:color w:val="FFFFFF" w:themeColor="background1"/>
                <w:sz w:val="28"/>
                <w:szCs w:val="28"/>
                <w:lang w:val="en-US"/>
              </w:rPr>
              <w:t>HR Advisory Service</w:t>
            </w:r>
            <w:r w:rsidR="00F07536" w:rsidRPr="0071257C">
              <w:rPr>
                <w:rFonts w:ascii="Arial" w:hAnsi="Arial" w:cs="Arial"/>
                <w:b/>
                <w:color w:val="FFFFFF" w:themeColor="background1"/>
                <w:sz w:val="28"/>
                <w:szCs w:val="28"/>
                <w:lang w:val="en-US"/>
              </w:rPr>
              <w:t xml:space="preserve"> </w:t>
            </w:r>
          </w:p>
        </w:tc>
        <w:tc>
          <w:tcPr>
            <w:tcW w:w="3596" w:type="pct"/>
            <w:vAlign w:val="bottom"/>
          </w:tcPr>
          <w:p w14:paraId="39F5E216" w14:textId="77777777" w:rsidR="00F07536" w:rsidRPr="00F07536" w:rsidRDefault="00D64879" w:rsidP="00FD7F54">
            <w:pPr>
              <w:rPr>
                <w:rFonts w:ascii="Arial" w:hAnsi="Arial" w:cs="Arial"/>
                <w:b/>
                <w:color w:val="B71234"/>
                <w:sz w:val="28"/>
                <w:szCs w:val="28"/>
              </w:rPr>
            </w:pPr>
            <w:r>
              <w:rPr>
                <w:rFonts w:ascii="Arial" w:hAnsi="Arial" w:cs="Arial"/>
                <w:b/>
                <w:color w:val="B71234"/>
                <w:sz w:val="28"/>
                <w:szCs w:val="28"/>
              </w:rPr>
              <w:t>Corona Virus (CO</w:t>
            </w:r>
            <w:r w:rsidR="000F3FE9">
              <w:rPr>
                <w:rFonts w:ascii="Arial" w:hAnsi="Arial" w:cs="Arial"/>
                <w:b/>
                <w:color w:val="B71234"/>
                <w:sz w:val="28"/>
                <w:szCs w:val="28"/>
              </w:rPr>
              <w:t>VID-19) –</w:t>
            </w:r>
            <w:r w:rsidR="00102EE5">
              <w:rPr>
                <w:rFonts w:ascii="Arial" w:hAnsi="Arial" w:cs="Arial"/>
                <w:b/>
                <w:color w:val="B71234"/>
                <w:sz w:val="28"/>
                <w:szCs w:val="28"/>
              </w:rPr>
              <w:t xml:space="preserve"> HR</w:t>
            </w:r>
            <w:r w:rsidR="000F3FE9">
              <w:rPr>
                <w:rFonts w:ascii="Arial" w:hAnsi="Arial" w:cs="Arial"/>
                <w:b/>
                <w:color w:val="B71234"/>
                <w:sz w:val="28"/>
                <w:szCs w:val="28"/>
              </w:rPr>
              <w:t xml:space="preserve"> Advice for Headteachers</w:t>
            </w:r>
            <w:r w:rsidR="00060F7C">
              <w:rPr>
                <w:rFonts w:ascii="Arial" w:hAnsi="Arial" w:cs="Arial"/>
                <w:b/>
                <w:color w:val="B71234"/>
                <w:sz w:val="28"/>
                <w:szCs w:val="28"/>
              </w:rPr>
              <w:t xml:space="preserve"> </w:t>
            </w:r>
          </w:p>
          <w:p w14:paraId="28EF3977" w14:textId="77777777" w:rsidR="00F07536" w:rsidRDefault="00102EE5" w:rsidP="000F3FE9">
            <w:pPr>
              <w:rPr>
                <w:rFonts w:ascii="Arial" w:hAnsi="Arial" w:cs="Arial"/>
                <w:b/>
                <w:color w:val="B71234"/>
                <w:sz w:val="24"/>
                <w:szCs w:val="24"/>
              </w:rPr>
            </w:pPr>
            <w:r>
              <w:rPr>
                <w:rFonts w:ascii="Arial" w:hAnsi="Arial" w:cs="Arial"/>
                <w:b/>
                <w:color w:val="B71234"/>
                <w:sz w:val="24"/>
                <w:szCs w:val="24"/>
              </w:rPr>
              <w:t xml:space="preserve">Originally issue : Friday 13 March </w:t>
            </w:r>
            <w:r w:rsidR="005C3C4F">
              <w:rPr>
                <w:rFonts w:ascii="Arial" w:hAnsi="Arial" w:cs="Arial"/>
                <w:b/>
                <w:color w:val="B71234"/>
                <w:sz w:val="24"/>
                <w:szCs w:val="24"/>
              </w:rPr>
              <w:t>2020</w:t>
            </w:r>
          </w:p>
          <w:p w14:paraId="7C7C4B0A" w14:textId="77777777" w:rsidR="00102EE5" w:rsidRDefault="00102EE5" w:rsidP="00102EE5">
            <w:pPr>
              <w:rPr>
                <w:rFonts w:ascii="Arial" w:hAnsi="Arial" w:cs="Arial"/>
                <w:b/>
                <w:color w:val="B71234"/>
                <w:sz w:val="24"/>
                <w:szCs w:val="24"/>
              </w:rPr>
            </w:pPr>
            <w:r>
              <w:rPr>
                <w:rFonts w:ascii="Arial" w:hAnsi="Arial" w:cs="Arial"/>
                <w:b/>
                <w:color w:val="B71234"/>
                <w:sz w:val="24"/>
                <w:szCs w:val="24"/>
              </w:rPr>
              <w:t xml:space="preserve">Updated: </w:t>
            </w:r>
          </w:p>
          <w:p w14:paraId="4757C368" w14:textId="77777777" w:rsidR="00102EE5" w:rsidRDefault="00102EE5" w:rsidP="00102EE5">
            <w:pPr>
              <w:rPr>
                <w:rFonts w:ascii="Arial" w:hAnsi="Arial" w:cs="Arial"/>
                <w:b/>
                <w:color w:val="B71234"/>
                <w:sz w:val="24"/>
                <w:szCs w:val="24"/>
              </w:rPr>
            </w:pPr>
            <w:r>
              <w:rPr>
                <w:rFonts w:ascii="Arial" w:hAnsi="Arial" w:cs="Arial"/>
                <w:b/>
                <w:color w:val="B71234"/>
                <w:sz w:val="24"/>
                <w:szCs w:val="24"/>
              </w:rPr>
              <w:t>Wednesday 18 March 2020</w:t>
            </w:r>
          </w:p>
          <w:p w14:paraId="0CF04187" w14:textId="77777777" w:rsidR="00AA11DE" w:rsidRDefault="0025560F" w:rsidP="0025560F">
            <w:pPr>
              <w:rPr>
                <w:rFonts w:ascii="Arial" w:hAnsi="Arial" w:cs="Arial"/>
                <w:b/>
                <w:color w:val="B71234"/>
                <w:sz w:val="24"/>
                <w:szCs w:val="24"/>
              </w:rPr>
            </w:pPr>
            <w:r>
              <w:rPr>
                <w:rFonts w:ascii="Arial" w:hAnsi="Arial" w:cs="Arial"/>
                <w:b/>
                <w:color w:val="B71234"/>
                <w:sz w:val="24"/>
                <w:szCs w:val="24"/>
              </w:rPr>
              <w:t xml:space="preserve">Friday 3 April </w:t>
            </w:r>
            <w:r w:rsidR="00102EE5">
              <w:rPr>
                <w:rFonts w:ascii="Arial" w:hAnsi="Arial" w:cs="Arial"/>
                <w:b/>
                <w:color w:val="B71234"/>
                <w:sz w:val="24"/>
                <w:szCs w:val="24"/>
              </w:rPr>
              <w:t xml:space="preserve"> 2020 </w:t>
            </w:r>
          </w:p>
          <w:p w14:paraId="2585C129" w14:textId="03693A4D" w:rsidR="00102EE5" w:rsidRDefault="00317851" w:rsidP="00687971">
            <w:pPr>
              <w:rPr>
                <w:rFonts w:ascii="Arial" w:hAnsi="Arial" w:cs="Arial"/>
                <w:b/>
                <w:color w:val="B71234"/>
                <w:sz w:val="24"/>
                <w:szCs w:val="24"/>
              </w:rPr>
            </w:pPr>
            <w:r>
              <w:rPr>
                <w:rFonts w:ascii="Arial" w:hAnsi="Arial" w:cs="Arial"/>
                <w:b/>
                <w:color w:val="B71234"/>
                <w:sz w:val="24"/>
                <w:szCs w:val="24"/>
              </w:rPr>
              <w:t xml:space="preserve">Tuesday </w:t>
            </w:r>
            <w:r w:rsidR="00687971">
              <w:rPr>
                <w:rFonts w:ascii="Arial" w:hAnsi="Arial" w:cs="Arial"/>
                <w:b/>
                <w:color w:val="B71234"/>
                <w:sz w:val="24"/>
                <w:szCs w:val="24"/>
              </w:rPr>
              <w:t>20</w:t>
            </w:r>
            <w:r>
              <w:rPr>
                <w:rFonts w:ascii="Arial" w:hAnsi="Arial" w:cs="Arial"/>
                <w:b/>
                <w:color w:val="B71234"/>
                <w:sz w:val="24"/>
                <w:szCs w:val="24"/>
              </w:rPr>
              <w:t xml:space="preserve"> </w:t>
            </w:r>
            <w:r w:rsidR="0093596B">
              <w:rPr>
                <w:rFonts w:ascii="Arial" w:hAnsi="Arial" w:cs="Arial"/>
                <w:b/>
                <w:color w:val="B71234"/>
                <w:sz w:val="24"/>
                <w:szCs w:val="24"/>
              </w:rPr>
              <w:t xml:space="preserve">May </w:t>
            </w:r>
            <w:r w:rsidR="00675920">
              <w:rPr>
                <w:rFonts w:ascii="Arial" w:hAnsi="Arial" w:cs="Arial"/>
                <w:b/>
                <w:color w:val="B71234"/>
                <w:sz w:val="24"/>
                <w:szCs w:val="24"/>
              </w:rPr>
              <w:t>2020</w:t>
            </w:r>
          </w:p>
          <w:p w14:paraId="25F19861" w14:textId="77777777" w:rsidR="000604FC" w:rsidRDefault="00FB2B89" w:rsidP="00FB2B89">
            <w:pPr>
              <w:rPr>
                <w:rFonts w:ascii="Arial" w:hAnsi="Arial" w:cs="Arial"/>
                <w:b/>
                <w:color w:val="B71234"/>
                <w:sz w:val="24"/>
                <w:szCs w:val="24"/>
              </w:rPr>
            </w:pPr>
            <w:r>
              <w:rPr>
                <w:rFonts w:ascii="Arial" w:hAnsi="Arial" w:cs="Arial"/>
                <w:b/>
                <w:color w:val="B71234"/>
                <w:sz w:val="24"/>
                <w:szCs w:val="24"/>
              </w:rPr>
              <w:t xml:space="preserve">Monday 13 July </w:t>
            </w:r>
            <w:r w:rsidR="00675920">
              <w:rPr>
                <w:rFonts w:ascii="Arial" w:hAnsi="Arial" w:cs="Arial"/>
                <w:b/>
                <w:color w:val="B71234"/>
                <w:sz w:val="24"/>
                <w:szCs w:val="24"/>
              </w:rPr>
              <w:t>2020</w:t>
            </w:r>
          </w:p>
          <w:p w14:paraId="1557A030" w14:textId="2170B4C2" w:rsidR="00675920" w:rsidRDefault="000604FC" w:rsidP="00FB2B89">
            <w:pPr>
              <w:rPr>
                <w:rFonts w:ascii="Arial" w:hAnsi="Arial" w:cs="Arial"/>
                <w:b/>
                <w:color w:val="B71234"/>
                <w:sz w:val="24"/>
                <w:szCs w:val="24"/>
              </w:rPr>
            </w:pPr>
            <w:r>
              <w:rPr>
                <w:rFonts w:ascii="Arial" w:hAnsi="Arial" w:cs="Arial"/>
                <w:b/>
                <w:color w:val="B71234"/>
                <w:sz w:val="24"/>
                <w:szCs w:val="24"/>
              </w:rPr>
              <w:t>Thursday 24 September 2020</w:t>
            </w:r>
            <w:r w:rsidR="00675920">
              <w:rPr>
                <w:rFonts w:ascii="Arial" w:hAnsi="Arial" w:cs="Arial"/>
                <w:b/>
                <w:color w:val="B71234"/>
                <w:sz w:val="24"/>
                <w:szCs w:val="24"/>
              </w:rPr>
              <w:t xml:space="preserve"> </w:t>
            </w:r>
          </w:p>
          <w:p w14:paraId="3B21B040" w14:textId="0C31FB8D" w:rsidR="002F0822" w:rsidRDefault="002F0822" w:rsidP="00FB2B89">
            <w:pPr>
              <w:rPr>
                <w:rFonts w:ascii="Arial" w:hAnsi="Arial" w:cs="Arial"/>
                <w:b/>
                <w:color w:val="B71234"/>
                <w:sz w:val="24"/>
                <w:szCs w:val="24"/>
              </w:rPr>
            </w:pPr>
            <w:r>
              <w:rPr>
                <w:rFonts w:ascii="Arial" w:hAnsi="Arial" w:cs="Arial"/>
                <w:b/>
                <w:color w:val="B71234"/>
                <w:sz w:val="24"/>
                <w:szCs w:val="24"/>
              </w:rPr>
              <w:t xml:space="preserve">Thursday 17 December 2020 </w:t>
            </w:r>
          </w:p>
          <w:p w14:paraId="780E9C3A" w14:textId="748C0AD0" w:rsidR="00FD100A" w:rsidRPr="00F07536" w:rsidRDefault="00FD100A" w:rsidP="00FB2B89">
            <w:pPr>
              <w:rPr>
                <w:rFonts w:ascii="Arial" w:hAnsi="Arial" w:cs="Arial"/>
                <w:b/>
                <w:sz w:val="24"/>
                <w:szCs w:val="24"/>
              </w:rPr>
            </w:pPr>
            <w:r>
              <w:rPr>
                <w:rFonts w:ascii="Arial" w:hAnsi="Arial" w:cs="Arial"/>
                <w:b/>
                <w:color w:val="B71234"/>
                <w:sz w:val="24"/>
                <w:szCs w:val="24"/>
              </w:rPr>
              <w:t>Thursday 7 January 2021 (Any updates are highlighted in Yellow)</w:t>
            </w:r>
          </w:p>
        </w:tc>
      </w:tr>
    </w:tbl>
    <w:p w14:paraId="16D286FF" w14:textId="77777777" w:rsidR="00416CF8" w:rsidRDefault="00416CF8" w:rsidP="000E0EDF">
      <w:pPr>
        <w:jc w:val="both"/>
        <w:rPr>
          <w:rFonts w:ascii="Arial" w:hAnsi="Arial" w:cs="Arial"/>
          <w:b/>
          <w:sz w:val="28"/>
          <w:szCs w:val="28"/>
          <w:u w:val="single"/>
        </w:rPr>
      </w:pPr>
    </w:p>
    <w:p w14:paraId="25919A4A" w14:textId="53E7AF32" w:rsidR="00FD6323" w:rsidRDefault="00102EE5" w:rsidP="00FD7F54">
      <w:pPr>
        <w:spacing w:line="276" w:lineRule="auto"/>
        <w:jc w:val="both"/>
        <w:rPr>
          <w:rFonts w:ascii="Arial" w:hAnsi="Arial" w:cs="Arial"/>
        </w:rPr>
      </w:pPr>
      <w:r>
        <w:rPr>
          <w:rFonts w:ascii="Arial" w:hAnsi="Arial" w:cs="Arial"/>
        </w:rPr>
        <w:t>All updates are highlighted</w:t>
      </w:r>
      <w:r w:rsidR="001F3AAB">
        <w:rPr>
          <w:rFonts w:ascii="Arial" w:hAnsi="Arial" w:cs="Arial"/>
        </w:rPr>
        <w:t xml:space="preserve"> and listed below</w:t>
      </w:r>
      <w:r>
        <w:rPr>
          <w:rFonts w:ascii="Arial" w:hAnsi="Arial" w:cs="Arial"/>
        </w:rPr>
        <w:t xml:space="preserve">. </w:t>
      </w:r>
    </w:p>
    <w:p w14:paraId="060DD42A" w14:textId="5AE47391" w:rsidR="001F3AAB" w:rsidRDefault="009A3DDE" w:rsidP="00FD7F54">
      <w:pPr>
        <w:spacing w:line="276" w:lineRule="auto"/>
        <w:jc w:val="both"/>
        <w:rPr>
          <w:rFonts w:ascii="Arial" w:hAnsi="Arial" w:cs="Arial"/>
        </w:rPr>
      </w:pPr>
      <w:r>
        <w:rPr>
          <w:rFonts w:ascii="Arial" w:hAnsi="Arial" w:cs="Arial"/>
        </w:rPr>
        <w:t xml:space="preserve">Key </w:t>
      </w:r>
      <w:r w:rsidR="001F3AAB">
        <w:rPr>
          <w:rFonts w:ascii="Arial" w:hAnsi="Arial" w:cs="Arial"/>
        </w:rPr>
        <w:t>Updates are as follows:</w:t>
      </w:r>
    </w:p>
    <w:p w14:paraId="0932633C" w14:textId="2B274C5C" w:rsidR="008672FC" w:rsidRDefault="008672FC" w:rsidP="00FD7F54">
      <w:pPr>
        <w:spacing w:line="276" w:lineRule="auto"/>
        <w:jc w:val="both"/>
        <w:rPr>
          <w:rFonts w:ascii="Arial" w:hAnsi="Arial" w:cs="Arial"/>
        </w:rPr>
      </w:pPr>
      <w:r>
        <w:rPr>
          <w:rFonts w:ascii="Arial" w:hAnsi="Arial" w:cs="Arial"/>
        </w:rPr>
        <w:t xml:space="preserve">Page </w:t>
      </w:r>
      <w:r w:rsidR="006D7579">
        <w:rPr>
          <w:rFonts w:ascii="Arial" w:hAnsi="Arial" w:cs="Arial"/>
        </w:rPr>
        <w:t>6 – Average Pay for Regular Casuals – reinstatement of this for the period of the new National Lockdown</w:t>
      </w:r>
    </w:p>
    <w:p w14:paraId="1DA93CA4" w14:textId="3FEC397E" w:rsidR="006D7579" w:rsidRDefault="006D7579" w:rsidP="00FD7F54">
      <w:pPr>
        <w:spacing w:line="276" w:lineRule="auto"/>
        <w:jc w:val="both"/>
        <w:rPr>
          <w:rFonts w:ascii="Arial" w:hAnsi="Arial" w:cs="Arial"/>
        </w:rPr>
      </w:pPr>
      <w:r>
        <w:rPr>
          <w:rFonts w:ascii="Arial" w:hAnsi="Arial" w:cs="Arial"/>
        </w:rPr>
        <w:t>Page 7 – Updated information for those unable to work due to issues with childcare – please note the change to Unpaid Special Leave.</w:t>
      </w:r>
    </w:p>
    <w:p w14:paraId="64667DA6" w14:textId="14E148AD" w:rsidR="006D7579" w:rsidRDefault="006D7579" w:rsidP="00FD7F54">
      <w:pPr>
        <w:spacing w:line="276" w:lineRule="auto"/>
        <w:jc w:val="both"/>
        <w:rPr>
          <w:rFonts w:ascii="Arial" w:hAnsi="Arial" w:cs="Arial"/>
        </w:rPr>
      </w:pPr>
      <w:r>
        <w:rPr>
          <w:rFonts w:ascii="Arial" w:hAnsi="Arial" w:cs="Arial"/>
        </w:rPr>
        <w:t>Page 7 – Information for those who live with CEV children</w:t>
      </w:r>
    </w:p>
    <w:p w14:paraId="21ADC122" w14:textId="57DBC0E4" w:rsidR="006D7579" w:rsidRDefault="006D7579" w:rsidP="00FD7F54">
      <w:pPr>
        <w:spacing w:line="276" w:lineRule="auto"/>
        <w:jc w:val="both"/>
        <w:rPr>
          <w:rFonts w:ascii="Arial" w:hAnsi="Arial" w:cs="Arial"/>
        </w:rPr>
      </w:pPr>
      <w:r>
        <w:rPr>
          <w:rFonts w:ascii="Arial" w:hAnsi="Arial" w:cs="Arial"/>
        </w:rPr>
        <w:t>Page 7 – Information for those who live with CEV adults – please note the change to Unpaid Special Leave.</w:t>
      </w:r>
    </w:p>
    <w:p w14:paraId="55AE296C" w14:textId="497F34BE" w:rsidR="006D7579" w:rsidRDefault="006D7579" w:rsidP="00FD7F54">
      <w:pPr>
        <w:spacing w:line="276" w:lineRule="auto"/>
        <w:jc w:val="both"/>
        <w:rPr>
          <w:rFonts w:ascii="Arial" w:hAnsi="Arial" w:cs="Arial"/>
        </w:rPr>
      </w:pPr>
      <w:r>
        <w:rPr>
          <w:rFonts w:ascii="Arial" w:hAnsi="Arial" w:cs="Arial"/>
        </w:rPr>
        <w:t>Page 8 – Staff who refuse to attend work for Health &amp; Safety Reasons</w:t>
      </w:r>
    </w:p>
    <w:p w14:paraId="301737D6" w14:textId="22CE38CA" w:rsidR="006D7579" w:rsidRDefault="006D7579" w:rsidP="00FD7F54">
      <w:pPr>
        <w:spacing w:line="276" w:lineRule="auto"/>
        <w:jc w:val="both"/>
        <w:rPr>
          <w:rFonts w:ascii="Arial" w:hAnsi="Arial" w:cs="Arial"/>
        </w:rPr>
      </w:pPr>
      <w:r>
        <w:rPr>
          <w:rFonts w:ascii="Arial" w:hAnsi="Arial" w:cs="Arial"/>
        </w:rPr>
        <w:lastRenderedPageBreak/>
        <w:t>Page 9 – Recruitment Activities – move back to virtual recruitment and temp arrangements re DBs and Pre Employment Checks.</w:t>
      </w:r>
    </w:p>
    <w:p w14:paraId="1181ADAF" w14:textId="50BD0070" w:rsidR="00FC509D" w:rsidRDefault="006D7579" w:rsidP="00FD7F54">
      <w:pPr>
        <w:spacing w:line="276" w:lineRule="auto"/>
        <w:jc w:val="both"/>
        <w:rPr>
          <w:rFonts w:ascii="Arial" w:hAnsi="Arial" w:cs="Arial"/>
        </w:rPr>
      </w:pPr>
      <w:r>
        <w:rPr>
          <w:rFonts w:ascii="Arial" w:hAnsi="Arial" w:cs="Arial"/>
        </w:rPr>
        <w:t xml:space="preserve">Appendix 2 &amp; 3 - </w:t>
      </w:r>
      <w:r w:rsidR="00FC509D">
        <w:rPr>
          <w:rFonts w:ascii="Arial" w:hAnsi="Arial" w:cs="Arial"/>
        </w:rPr>
        <w:t xml:space="preserve">Updated position re Clinically Extremely Vulnerable and those over 28 weeks pregnant in Tier 4 </w:t>
      </w:r>
      <w:r w:rsidR="00FD100A">
        <w:rPr>
          <w:rFonts w:ascii="Arial" w:hAnsi="Arial" w:cs="Arial"/>
        </w:rPr>
        <w:t>as</w:t>
      </w:r>
      <w:r>
        <w:rPr>
          <w:rFonts w:ascii="Arial" w:hAnsi="Arial" w:cs="Arial"/>
        </w:rPr>
        <w:t xml:space="preserve"> shielding</w:t>
      </w:r>
      <w:r w:rsidR="00FC509D">
        <w:rPr>
          <w:rFonts w:ascii="Arial" w:hAnsi="Arial" w:cs="Arial"/>
        </w:rPr>
        <w:t xml:space="preserve"> has</w:t>
      </w:r>
      <w:r w:rsidR="00FD100A">
        <w:rPr>
          <w:rFonts w:ascii="Arial" w:hAnsi="Arial" w:cs="Arial"/>
        </w:rPr>
        <w:t xml:space="preserve"> been reinstated (for CEV only).</w:t>
      </w:r>
    </w:p>
    <w:p w14:paraId="688645CD" w14:textId="57A18679" w:rsidR="001F3AAB" w:rsidRDefault="001F3AAB" w:rsidP="00FD7F54">
      <w:pPr>
        <w:spacing w:line="276" w:lineRule="auto"/>
        <w:jc w:val="both"/>
        <w:rPr>
          <w:rFonts w:ascii="Arial" w:hAnsi="Arial" w:cs="Arial"/>
        </w:rPr>
      </w:pPr>
      <w:r w:rsidRPr="001C2BCD">
        <w:rPr>
          <w:rFonts w:ascii="Arial" w:hAnsi="Arial" w:cs="Arial"/>
        </w:rPr>
        <w:t xml:space="preserve">This HR advice to </w:t>
      </w:r>
      <w:r>
        <w:rPr>
          <w:rFonts w:ascii="Arial" w:hAnsi="Arial" w:cs="Arial"/>
        </w:rPr>
        <w:t xml:space="preserve">headteachers </w:t>
      </w:r>
      <w:r w:rsidRPr="001C2BCD">
        <w:rPr>
          <w:rFonts w:ascii="Arial" w:hAnsi="Arial" w:cs="Arial"/>
        </w:rPr>
        <w:t>may change as the situation changes and we will continue to update you.</w:t>
      </w:r>
    </w:p>
    <w:p w14:paraId="5DD8BE74" w14:textId="42F3EC5D" w:rsidR="00060F7C" w:rsidRPr="00FB2B89" w:rsidRDefault="00060F7C" w:rsidP="00060F7C">
      <w:pPr>
        <w:spacing w:line="276" w:lineRule="auto"/>
        <w:rPr>
          <w:rFonts w:ascii="Arial" w:hAnsi="Arial" w:cs="Arial"/>
        </w:rPr>
      </w:pPr>
      <w:r>
        <w:rPr>
          <w:rFonts w:ascii="Arial" w:hAnsi="Arial" w:cs="Arial"/>
        </w:rPr>
        <w:t xml:space="preserve">Government </w:t>
      </w:r>
      <w:r w:rsidR="00FB2B89">
        <w:rPr>
          <w:rFonts w:ascii="Arial" w:hAnsi="Arial" w:cs="Arial"/>
        </w:rPr>
        <w:t xml:space="preserve">Guidance for Educational Settings can be found via this link: </w:t>
      </w:r>
      <w:hyperlink r:id="rId8" w:history="1">
        <w:r w:rsidR="00FB2B89" w:rsidRPr="000604FC">
          <w:rPr>
            <w:rFonts w:ascii="Arial" w:hAnsi="Arial" w:cs="Arial"/>
            <w:color w:val="0000FF"/>
            <w:u w:val="single"/>
          </w:rPr>
          <w:t>https://www.gov.uk/government/collections/guidance-for-schools-coronavirus-covid-19</w:t>
        </w:r>
      </w:hyperlink>
      <w:r w:rsidR="00FB2B89" w:rsidRPr="00FB2B89">
        <w:rPr>
          <w:rFonts w:ascii="Arial" w:hAnsi="Arial" w:cs="Arial"/>
        </w:rPr>
        <w:t xml:space="preserve"> </w:t>
      </w:r>
    </w:p>
    <w:p w14:paraId="6C67F20B" w14:textId="1DDF3674" w:rsidR="001C2BCD" w:rsidRPr="00F07536" w:rsidRDefault="005C3C4F" w:rsidP="00FD7F54">
      <w:pPr>
        <w:spacing w:line="276" w:lineRule="auto"/>
        <w:jc w:val="both"/>
        <w:rPr>
          <w:rFonts w:ascii="Arial" w:hAnsi="Arial" w:cs="Arial"/>
          <w:b/>
          <w:color w:val="B71234"/>
          <w:u w:val="single"/>
        </w:rPr>
      </w:pPr>
      <w:bookmarkStart w:id="0" w:name="selfisolation"/>
      <w:bookmarkEnd w:id="0"/>
      <w:r>
        <w:rPr>
          <w:rFonts w:ascii="Arial" w:hAnsi="Arial" w:cs="Arial"/>
          <w:b/>
          <w:color w:val="B71234"/>
          <w:u w:val="single"/>
        </w:rPr>
        <w:t>E</w:t>
      </w:r>
      <w:r w:rsidR="000A09F1" w:rsidRPr="00F07536">
        <w:rPr>
          <w:rFonts w:ascii="Arial" w:hAnsi="Arial" w:cs="Arial"/>
          <w:b/>
          <w:color w:val="B71234"/>
          <w:u w:val="single"/>
        </w:rPr>
        <w:t xml:space="preserve">mployees who </w:t>
      </w:r>
      <w:r w:rsidR="001C2BCD" w:rsidRPr="00F07536">
        <w:rPr>
          <w:rFonts w:ascii="Arial" w:hAnsi="Arial" w:cs="Arial"/>
          <w:b/>
          <w:color w:val="B71234"/>
          <w:u w:val="single"/>
        </w:rPr>
        <w:t>DO NOT HAVE SYMPTOMS</w:t>
      </w:r>
      <w:r w:rsidR="000A09F1" w:rsidRPr="00F07536">
        <w:rPr>
          <w:rFonts w:ascii="Arial" w:hAnsi="Arial" w:cs="Arial"/>
          <w:b/>
          <w:color w:val="B71234"/>
          <w:u w:val="single"/>
        </w:rPr>
        <w:t xml:space="preserve"> but have been advised </w:t>
      </w:r>
      <w:r w:rsidR="00F94035">
        <w:rPr>
          <w:rFonts w:ascii="Arial" w:hAnsi="Arial" w:cs="Arial"/>
          <w:b/>
          <w:color w:val="B71234"/>
          <w:u w:val="single"/>
        </w:rPr>
        <w:t xml:space="preserve">to </w:t>
      </w:r>
      <w:r w:rsidR="000A09F1" w:rsidRPr="00F07536">
        <w:rPr>
          <w:rFonts w:ascii="Arial" w:hAnsi="Arial" w:cs="Arial"/>
          <w:b/>
          <w:color w:val="B71234"/>
          <w:u w:val="single"/>
        </w:rPr>
        <w:t>‘</w:t>
      </w:r>
      <w:r w:rsidRPr="00F07536">
        <w:rPr>
          <w:rFonts w:ascii="Arial" w:hAnsi="Arial" w:cs="Arial"/>
          <w:b/>
          <w:color w:val="B71234"/>
          <w:u w:val="single"/>
        </w:rPr>
        <w:t>self-isolate</w:t>
      </w:r>
      <w:r w:rsidR="000A09F1" w:rsidRPr="00F07536">
        <w:rPr>
          <w:rFonts w:ascii="Arial" w:hAnsi="Arial" w:cs="Arial"/>
          <w:b/>
          <w:color w:val="B71234"/>
          <w:u w:val="single"/>
        </w:rPr>
        <w:t>’</w:t>
      </w:r>
      <w:r>
        <w:rPr>
          <w:rFonts w:ascii="Arial" w:hAnsi="Arial" w:cs="Arial"/>
          <w:b/>
          <w:color w:val="B71234"/>
          <w:u w:val="single"/>
        </w:rPr>
        <w:t xml:space="preserve"> </w:t>
      </w:r>
      <w:r w:rsidR="00301657">
        <w:rPr>
          <w:rFonts w:ascii="Arial" w:hAnsi="Arial" w:cs="Arial"/>
          <w:b/>
          <w:color w:val="B71234"/>
          <w:u w:val="single"/>
        </w:rPr>
        <w:t xml:space="preserve">or shield </w:t>
      </w:r>
      <w:r>
        <w:rPr>
          <w:rFonts w:ascii="Arial" w:hAnsi="Arial" w:cs="Arial"/>
          <w:b/>
          <w:color w:val="B71234"/>
          <w:u w:val="single"/>
        </w:rPr>
        <w:t xml:space="preserve">for up to 12 weeks or longer </w:t>
      </w:r>
      <w:r w:rsidR="00E453E1">
        <w:rPr>
          <w:rFonts w:ascii="Arial" w:hAnsi="Arial" w:cs="Arial"/>
          <w:b/>
          <w:color w:val="B71234"/>
          <w:u w:val="single"/>
        </w:rPr>
        <w:t>as you or someone you live with is in the clinically exteremely vulnerable/clinically vulnerable group (including over 70s</w:t>
      </w:r>
      <w:r>
        <w:rPr>
          <w:rFonts w:ascii="Arial" w:hAnsi="Arial" w:cs="Arial"/>
          <w:b/>
          <w:color w:val="B71234"/>
          <w:u w:val="single"/>
        </w:rPr>
        <w:t xml:space="preserve"> and pregnant women</w:t>
      </w:r>
      <w:r w:rsidR="00E453E1">
        <w:rPr>
          <w:rFonts w:ascii="Arial" w:hAnsi="Arial" w:cs="Arial"/>
          <w:b/>
          <w:color w:val="B71234"/>
          <w:u w:val="single"/>
        </w:rPr>
        <w:t>)</w:t>
      </w:r>
    </w:p>
    <w:p w14:paraId="7622AA7E" w14:textId="77777777" w:rsidR="00E453E1" w:rsidRDefault="00E453E1" w:rsidP="00317851">
      <w:pPr>
        <w:autoSpaceDE w:val="0"/>
        <w:autoSpaceDN w:val="0"/>
        <w:adjustRightInd w:val="0"/>
        <w:spacing w:after="0" w:line="240" w:lineRule="auto"/>
        <w:rPr>
          <w:rFonts w:ascii="Arial" w:hAnsi="Arial" w:cs="Arial"/>
        </w:rPr>
      </w:pPr>
    </w:p>
    <w:p w14:paraId="1C90C536" w14:textId="5751BE06" w:rsidR="00E453E1" w:rsidRPr="00E453E1" w:rsidRDefault="00E453E1" w:rsidP="00317851">
      <w:pPr>
        <w:autoSpaceDE w:val="0"/>
        <w:autoSpaceDN w:val="0"/>
        <w:adjustRightInd w:val="0"/>
        <w:spacing w:after="0" w:line="240" w:lineRule="auto"/>
        <w:rPr>
          <w:rFonts w:ascii="Arial" w:hAnsi="Arial" w:cs="Arial"/>
        </w:rPr>
      </w:pPr>
      <w:r w:rsidRPr="002F0822">
        <w:rPr>
          <w:rFonts w:ascii="Arial" w:hAnsi="Arial" w:cs="Arial"/>
        </w:rPr>
        <w:t>See Appendix for Absence Reasons for recording purposes on the MyView system.</w:t>
      </w:r>
    </w:p>
    <w:p w14:paraId="35CB4078" w14:textId="77777777" w:rsidR="00E453E1" w:rsidRPr="00E453E1" w:rsidRDefault="00E453E1" w:rsidP="00317851">
      <w:pPr>
        <w:autoSpaceDE w:val="0"/>
        <w:autoSpaceDN w:val="0"/>
        <w:adjustRightInd w:val="0"/>
        <w:spacing w:after="0" w:line="240" w:lineRule="auto"/>
        <w:rPr>
          <w:rFonts w:ascii="Arial" w:hAnsi="Arial" w:cs="Arial"/>
          <w:color w:val="FF0000"/>
        </w:rPr>
      </w:pPr>
    </w:p>
    <w:p w14:paraId="1119318F" w14:textId="38CD448A" w:rsidR="00102EE5" w:rsidRPr="00AA11DE" w:rsidRDefault="00102EE5" w:rsidP="00317851">
      <w:pPr>
        <w:autoSpaceDE w:val="0"/>
        <w:autoSpaceDN w:val="0"/>
        <w:adjustRightInd w:val="0"/>
        <w:spacing w:after="0" w:line="240" w:lineRule="auto"/>
        <w:rPr>
          <w:rFonts w:ascii="Arial" w:hAnsi="Arial" w:cs="Arial"/>
        </w:rPr>
      </w:pPr>
      <w:r w:rsidRPr="0025560F">
        <w:rPr>
          <w:rFonts w:ascii="Arial" w:hAnsi="Arial" w:cs="Arial"/>
        </w:rPr>
        <w:t xml:space="preserve">For further details on who is in the vulnerable category please follow this link: </w:t>
      </w:r>
      <w:hyperlink r:id="rId9" w:anchor="clinically-vulnerable-people" w:history="1">
        <w:r w:rsidR="006E6E3C" w:rsidRPr="00FB2B89">
          <w:rPr>
            <w:rStyle w:val="Hyperlink"/>
            <w:rFonts w:ascii="Arial" w:hAnsi="Arial" w:cs="Arial"/>
          </w:rPr>
          <w:t>https://www.gov.uk/government/publications/staying-alert-and-safe-social-distancing/staying-alert-and-safe-social-distancing#clinically-vulnerable-people</w:t>
        </w:r>
      </w:hyperlink>
      <w:r w:rsidR="00301657" w:rsidRPr="00FB2B89">
        <w:rPr>
          <w:rFonts w:ascii="Arial" w:hAnsi="Arial" w:cs="Arial"/>
        </w:rPr>
        <w:t>or t</w:t>
      </w:r>
      <w:r w:rsidR="00301657" w:rsidRPr="00AA11DE">
        <w:rPr>
          <w:rFonts w:ascii="Arial" w:hAnsi="Arial" w:cs="Arial"/>
        </w:rPr>
        <w:t>hose that have been informed they meet the criteria for shielding</w:t>
      </w:r>
      <w:r w:rsidR="00943400">
        <w:rPr>
          <w:rFonts w:ascii="Arial" w:hAnsi="Arial" w:cs="Arial"/>
        </w:rPr>
        <w:t xml:space="preserve"> (extremely clinically vulnerable)</w:t>
      </w:r>
      <w:r w:rsidR="00301657" w:rsidRPr="00AA11DE">
        <w:rPr>
          <w:rFonts w:ascii="Arial" w:hAnsi="Arial" w:cs="Arial"/>
        </w:rPr>
        <w:t xml:space="preserve">  </w:t>
      </w:r>
      <w:hyperlink r:id="rId10" w:history="1">
        <w:r w:rsidR="00301657" w:rsidRPr="00AA11DE">
          <w:rPr>
            <w:rStyle w:val="Hyperlink"/>
            <w:rFonts w:ascii="Arial" w:hAnsi="Arial" w:cs="Arial"/>
          </w:rPr>
          <w:t>https://www.gov.uk/government/publications/guidance-on-shielding-and-protecting-extremely-vulnerable-persons-from-covid-19/guidance-on-shielding-and-protecting-extremely-vulnerable-persons-from-covid-19</w:t>
        </w:r>
      </w:hyperlink>
    </w:p>
    <w:p w14:paraId="638A4895" w14:textId="77777777" w:rsidR="00FB2B89" w:rsidRDefault="00FB2B89" w:rsidP="00102EE5">
      <w:pPr>
        <w:rPr>
          <w:rFonts w:ascii="Arial" w:hAnsi="Arial" w:cs="Arial"/>
        </w:rPr>
      </w:pPr>
    </w:p>
    <w:p w14:paraId="0E8EEECE" w14:textId="310AE91C" w:rsidR="00102EE5" w:rsidRPr="00FC509D" w:rsidRDefault="00102EE5" w:rsidP="00102EE5">
      <w:pPr>
        <w:rPr>
          <w:rFonts w:ascii="Arial" w:hAnsi="Arial" w:cs="Arial"/>
        </w:rPr>
      </w:pPr>
      <w:r w:rsidRPr="00FC509D">
        <w:rPr>
          <w:rFonts w:ascii="Arial" w:hAnsi="Arial" w:cs="Arial"/>
        </w:rPr>
        <w:t xml:space="preserve">This will distinguish them from other employees who are isolating for 7 or </w:t>
      </w:r>
      <w:r w:rsidR="002F0822" w:rsidRPr="00FC509D">
        <w:rPr>
          <w:rFonts w:ascii="Arial" w:hAnsi="Arial" w:cs="Arial"/>
        </w:rPr>
        <w:t>10</w:t>
      </w:r>
      <w:r w:rsidRPr="00FC509D">
        <w:rPr>
          <w:rFonts w:ascii="Arial" w:hAnsi="Arial" w:cs="Arial"/>
        </w:rPr>
        <w:t xml:space="preserve"> days due to exposure.</w:t>
      </w:r>
    </w:p>
    <w:p w14:paraId="1C6BFCA0" w14:textId="77777777" w:rsidR="00102EE5" w:rsidRPr="00FC509D" w:rsidRDefault="00102EE5" w:rsidP="00102EE5">
      <w:pPr>
        <w:spacing w:before="100" w:beforeAutospacing="1" w:after="100" w:afterAutospacing="1" w:line="240" w:lineRule="auto"/>
        <w:rPr>
          <w:rFonts w:ascii="Arial" w:eastAsia="Times New Roman" w:hAnsi="Arial" w:cs="Arial"/>
          <w:color w:val="005EB8"/>
          <w:u w:val="single"/>
          <w:lang w:val="en" w:eastAsia="en-GB"/>
        </w:rPr>
      </w:pPr>
      <w:r w:rsidRPr="00FC509D">
        <w:rPr>
          <w:rFonts w:ascii="Arial" w:eastAsia="Times New Roman" w:hAnsi="Arial" w:cs="Arial"/>
          <w:lang w:val="en" w:eastAsia="en-GB"/>
        </w:rPr>
        <w:lastRenderedPageBreak/>
        <w:t>If this is the case then they should be told to self-isolate in line with the strong government advice for this group. You can ask for evidence of their vulnerability if you wish.</w:t>
      </w:r>
    </w:p>
    <w:p w14:paraId="75C74AE8" w14:textId="77777777" w:rsidR="00102EE5" w:rsidRPr="00FC509D" w:rsidRDefault="00102EE5" w:rsidP="00102EE5">
      <w:pPr>
        <w:spacing w:before="100" w:beforeAutospacing="1" w:after="100" w:afterAutospacing="1" w:line="240" w:lineRule="auto"/>
        <w:rPr>
          <w:rFonts w:ascii="Arial" w:hAnsi="Arial" w:cs="Arial"/>
        </w:rPr>
      </w:pPr>
      <w:r w:rsidRPr="00FC509D">
        <w:rPr>
          <w:rFonts w:ascii="Arial" w:eastAsia="Times New Roman" w:hAnsi="Arial" w:cs="Arial"/>
          <w:lang w:val="en" w:eastAsia="en-GB"/>
        </w:rPr>
        <w:t>Where possible you should discuss with the employee if they are able to work from home or not, even if this is for only for part of this period (obviously excluding periods of schools holidays)</w:t>
      </w:r>
      <w:r w:rsidRPr="00FC509D">
        <w:rPr>
          <w:rFonts w:ascii="Arial" w:hAnsi="Arial" w:cs="Arial"/>
        </w:rPr>
        <w:t xml:space="preserve">. </w:t>
      </w:r>
    </w:p>
    <w:p w14:paraId="79919CBD" w14:textId="77777777" w:rsidR="00102EE5" w:rsidRPr="00FC509D" w:rsidRDefault="00102EE5" w:rsidP="00102EE5">
      <w:pPr>
        <w:spacing w:before="100" w:beforeAutospacing="1" w:after="100" w:afterAutospacing="1" w:line="240" w:lineRule="auto"/>
        <w:rPr>
          <w:rFonts w:ascii="Arial" w:hAnsi="Arial" w:cs="Arial"/>
        </w:rPr>
      </w:pPr>
      <w:r w:rsidRPr="00FC509D">
        <w:rPr>
          <w:rFonts w:ascii="Arial" w:hAnsi="Arial" w:cs="Arial"/>
        </w:rPr>
        <w:t xml:space="preserve">If they are able to work from home then this does not need to be recorded as paid leave, it is only if they cannot do this that you will need to record this.  </w:t>
      </w:r>
    </w:p>
    <w:p w14:paraId="6237059B" w14:textId="77777777" w:rsidR="00102EE5" w:rsidRPr="00FC509D" w:rsidRDefault="00102EE5" w:rsidP="00102EE5">
      <w:pPr>
        <w:spacing w:before="100" w:beforeAutospacing="1" w:after="100" w:afterAutospacing="1" w:line="240" w:lineRule="auto"/>
        <w:rPr>
          <w:rFonts w:ascii="Arial" w:hAnsi="Arial" w:cs="Arial"/>
        </w:rPr>
      </w:pPr>
      <w:r w:rsidRPr="00FC509D">
        <w:rPr>
          <w:rFonts w:ascii="Arial" w:hAnsi="Arial" w:cs="Arial"/>
        </w:rPr>
        <w:t xml:space="preserve">You will be asked to give an end date and in most cases this will be 12 weeks from the start of isolation, however, if it is due to pregnancy the expected Due Date (Date of Confinement on MatB1) should be entered. </w:t>
      </w:r>
    </w:p>
    <w:p w14:paraId="73DEEA64" w14:textId="77777777" w:rsidR="00102EE5" w:rsidRPr="00FC509D" w:rsidRDefault="00102EE5" w:rsidP="00102EE5">
      <w:pPr>
        <w:spacing w:before="100" w:beforeAutospacing="1" w:after="100" w:afterAutospacing="1" w:line="240" w:lineRule="auto"/>
        <w:rPr>
          <w:rFonts w:ascii="Arial" w:hAnsi="Arial" w:cs="Arial"/>
          <w:b/>
          <w:color w:val="000000" w:themeColor="text1"/>
        </w:rPr>
      </w:pPr>
      <w:r w:rsidRPr="00FC509D">
        <w:rPr>
          <w:rFonts w:ascii="Arial" w:hAnsi="Arial" w:cs="Arial"/>
        </w:rPr>
        <w:t>They will receive full pay for the full period and it will not count against their sickness entitlement.</w:t>
      </w:r>
      <w:r w:rsidRPr="00FC509D">
        <w:rPr>
          <w:rFonts w:ascii="Arial" w:hAnsi="Arial" w:cs="Arial"/>
          <w:color w:val="000000" w:themeColor="text1"/>
        </w:rPr>
        <w:t xml:space="preserve">   </w:t>
      </w:r>
    </w:p>
    <w:p w14:paraId="49D2EB6C" w14:textId="77777777" w:rsidR="00100168" w:rsidRPr="00FC509D" w:rsidRDefault="00100168" w:rsidP="00100168">
      <w:pPr>
        <w:pStyle w:val="ListParagraph"/>
        <w:spacing w:line="276" w:lineRule="auto"/>
        <w:ind w:left="0"/>
        <w:jc w:val="both"/>
        <w:rPr>
          <w:rFonts w:ascii="Arial" w:hAnsi="Arial" w:cs="Arial"/>
          <w:b/>
          <w:color w:val="B71234"/>
          <w:u w:val="single"/>
        </w:rPr>
      </w:pPr>
      <w:r w:rsidRPr="00FC509D">
        <w:rPr>
          <w:rFonts w:ascii="Arial" w:hAnsi="Arial" w:cs="Arial"/>
          <w:b/>
          <w:color w:val="B71234"/>
          <w:u w:val="single"/>
        </w:rPr>
        <w:t>Employees who live in the same household as someone who has symptoms</w:t>
      </w:r>
    </w:p>
    <w:p w14:paraId="7F3A908C" w14:textId="2E470459" w:rsidR="001E7D02" w:rsidRPr="00FC509D" w:rsidRDefault="001E7D02" w:rsidP="001E7D02">
      <w:pPr>
        <w:pStyle w:val="ListParagraph"/>
        <w:ind w:left="0"/>
        <w:rPr>
          <w:rFonts w:ascii="Arial" w:hAnsi="Arial" w:cs="Arial"/>
          <w:b/>
          <w:i/>
          <w:color w:val="C00000"/>
        </w:rPr>
      </w:pPr>
    </w:p>
    <w:p w14:paraId="6707DEF9" w14:textId="77777777" w:rsidR="00E453E1" w:rsidRPr="00FC509D" w:rsidRDefault="00E453E1" w:rsidP="00E453E1">
      <w:pPr>
        <w:autoSpaceDE w:val="0"/>
        <w:autoSpaceDN w:val="0"/>
        <w:adjustRightInd w:val="0"/>
        <w:spacing w:after="0" w:line="240" w:lineRule="auto"/>
        <w:rPr>
          <w:rFonts w:ascii="Arial" w:hAnsi="Arial" w:cs="Arial"/>
        </w:rPr>
      </w:pPr>
      <w:r w:rsidRPr="00FC509D">
        <w:rPr>
          <w:rFonts w:ascii="Arial" w:hAnsi="Arial" w:cs="Arial"/>
        </w:rPr>
        <w:t>See Appendix for Absence Reasons for recording purposes on the MyView system.</w:t>
      </w:r>
    </w:p>
    <w:p w14:paraId="3401E2F4" w14:textId="77777777" w:rsidR="00E453E1" w:rsidRPr="00FC509D" w:rsidRDefault="00E453E1" w:rsidP="00E453E1">
      <w:pPr>
        <w:autoSpaceDE w:val="0"/>
        <w:autoSpaceDN w:val="0"/>
        <w:adjustRightInd w:val="0"/>
        <w:spacing w:after="0" w:line="240" w:lineRule="auto"/>
        <w:rPr>
          <w:rFonts w:ascii="Arial" w:hAnsi="Arial" w:cs="Arial"/>
          <w:color w:val="FF0000"/>
        </w:rPr>
      </w:pPr>
    </w:p>
    <w:p w14:paraId="1330D3C6" w14:textId="77777777" w:rsidR="00100168" w:rsidRPr="00FC509D" w:rsidRDefault="00100168" w:rsidP="00100168">
      <w:pPr>
        <w:pStyle w:val="ListParagraph"/>
        <w:numPr>
          <w:ilvl w:val="0"/>
          <w:numId w:val="5"/>
        </w:numPr>
        <w:spacing w:before="100" w:beforeAutospacing="1" w:after="100" w:afterAutospacing="1" w:line="240" w:lineRule="auto"/>
        <w:rPr>
          <w:rFonts w:ascii="Arial" w:hAnsi="Arial" w:cs="Arial"/>
          <w:color w:val="000000" w:themeColor="text1"/>
        </w:rPr>
      </w:pPr>
      <w:r w:rsidRPr="00FC509D">
        <w:rPr>
          <w:rFonts w:ascii="Arial" w:hAnsi="Arial" w:cs="Arial"/>
          <w:color w:val="000000" w:themeColor="text1"/>
        </w:rPr>
        <w:t xml:space="preserve">They should be sign posted to the NHS Advice  </w:t>
      </w:r>
      <w:hyperlink r:id="rId11" w:history="1">
        <w:r w:rsidRPr="00FC509D">
          <w:rPr>
            <w:rFonts w:ascii="Arial" w:hAnsi="Arial" w:cs="Arial"/>
            <w:color w:val="005EB8"/>
            <w:u w:val="single"/>
          </w:rPr>
          <w:t>https://www.nhs.uk/conditions/coronavirus-covid-19/self-isolation-advice/</w:t>
        </w:r>
      </w:hyperlink>
    </w:p>
    <w:p w14:paraId="5338FC24" w14:textId="77777777" w:rsidR="00100168" w:rsidRPr="00FC509D" w:rsidRDefault="00100168" w:rsidP="00100168">
      <w:pPr>
        <w:pStyle w:val="ListParagraph"/>
        <w:spacing w:before="100" w:beforeAutospacing="1" w:after="100" w:afterAutospacing="1" w:line="240" w:lineRule="auto"/>
        <w:ind w:left="360"/>
        <w:rPr>
          <w:rFonts w:ascii="Arial" w:hAnsi="Arial" w:cs="Arial"/>
          <w:color w:val="000000" w:themeColor="text1"/>
        </w:rPr>
      </w:pPr>
    </w:p>
    <w:p w14:paraId="4C2DC72C" w14:textId="533723F5" w:rsidR="00100168" w:rsidRPr="00FC509D" w:rsidRDefault="00100168" w:rsidP="00100168">
      <w:pPr>
        <w:pStyle w:val="ListParagraph"/>
        <w:numPr>
          <w:ilvl w:val="0"/>
          <w:numId w:val="5"/>
        </w:numPr>
        <w:spacing w:before="100" w:beforeAutospacing="1" w:after="100" w:afterAutospacing="1" w:line="240" w:lineRule="auto"/>
        <w:rPr>
          <w:rFonts w:ascii="Arial" w:eastAsia="Times New Roman" w:hAnsi="Arial" w:cs="Arial"/>
          <w:color w:val="000000" w:themeColor="text1"/>
          <w:lang w:val="en" w:eastAsia="en-GB"/>
        </w:rPr>
      </w:pPr>
      <w:r w:rsidRPr="00FC509D">
        <w:rPr>
          <w:rFonts w:ascii="Arial" w:hAnsi="Arial" w:cs="Arial"/>
          <w:color w:val="000000" w:themeColor="text1"/>
        </w:rPr>
        <w:t>They should st</w:t>
      </w:r>
      <w:r w:rsidR="002F0822" w:rsidRPr="00FC509D">
        <w:rPr>
          <w:rFonts w:ascii="Arial" w:eastAsia="Times New Roman" w:hAnsi="Arial" w:cs="Arial"/>
          <w:color w:val="000000" w:themeColor="text1"/>
          <w:lang w:val="en" w:eastAsia="en-GB"/>
        </w:rPr>
        <w:t>ay at home for 10</w:t>
      </w:r>
      <w:r w:rsidRPr="00FC509D">
        <w:rPr>
          <w:rFonts w:ascii="Arial" w:eastAsia="Times New Roman" w:hAnsi="Arial" w:cs="Arial"/>
          <w:color w:val="000000" w:themeColor="text1"/>
          <w:lang w:val="en" w:eastAsia="en-GB"/>
        </w:rPr>
        <w:t xml:space="preserve"> days from the day the first person got the symptoms.  If possible they should try and undertake some work at home and this should be discussed with you.</w:t>
      </w:r>
    </w:p>
    <w:p w14:paraId="133EB183" w14:textId="77777777" w:rsidR="00100168" w:rsidRPr="00FC509D" w:rsidRDefault="00100168" w:rsidP="00100168">
      <w:pPr>
        <w:pStyle w:val="ListParagraph"/>
        <w:rPr>
          <w:rFonts w:ascii="Arial" w:eastAsia="Times New Roman" w:hAnsi="Arial" w:cs="Arial"/>
          <w:color w:val="000000" w:themeColor="text1"/>
          <w:lang w:val="en" w:eastAsia="en-GB"/>
        </w:rPr>
      </w:pPr>
    </w:p>
    <w:p w14:paraId="3863200D" w14:textId="1722E796" w:rsidR="00100168" w:rsidRPr="00FC509D" w:rsidRDefault="00100168" w:rsidP="007F6523">
      <w:pPr>
        <w:pStyle w:val="ListParagraph"/>
        <w:numPr>
          <w:ilvl w:val="0"/>
          <w:numId w:val="5"/>
        </w:numPr>
        <w:spacing w:before="100" w:beforeAutospacing="1" w:after="100" w:afterAutospacing="1" w:line="240" w:lineRule="auto"/>
        <w:rPr>
          <w:rFonts w:ascii="Arial" w:hAnsi="Arial" w:cs="Arial"/>
          <w:color w:val="212B32"/>
          <w:lang w:val="en"/>
        </w:rPr>
      </w:pPr>
      <w:r w:rsidRPr="00FC509D">
        <w:rPr>
          <w:rFonts w:ascii="Arial" w:hAnsi="Arial" w:cs="Arial"/>
          <w:lang w:val="en"/>
        </w:rPr>
        <w:lastRenderedPageBreak/>
        <w:t xml:space="preserve">If anyone in their home gets symptoms, they should stay at home for </w:t>
      </w:r>
      <w:r w:rsidR="00E453E1" w:rsidRPr="00FC509D">
        <w:rPr>
          <w:rFonts w:ascii="Arial" w:hAnsi="Arial" w:cs="Arial"/>
          <w:lang w:val="en"/>
        </w:rPr>
        <w:t>10</w:t>
      </w:r>
      <w:r w:rsidRPr="00FC509D">
        <w:rPr>
          <w:rFonts w:ascii="Arial" w:hAnsi="Arial" w:cs="Arial"/>
          <w:lang w:val="en"/>
        </w:rPr>
        <w:t xml:space="preserve"> days from the day their symptoms start. </w:t>
      </w:r>
    </w:p>
    <w:p w14:paraId="311B2841" w14:textId="5FBCBDCC" w:rsidR="002F0822" w:rsidRPr="00FC509D" w:rsidRDefault="002F0822" w:rsidP="002F0822">
      <w:pPr>
        <w:pStyle w:val="ListParagraph"/>
        <w:spacing w:before="100" w:beforeAutospacing="1" w:after="100" w:afterAutospacing="1" w:line="240" w:lineRule="auto"/>
        <w:ind w:left="360"/>
        <w:rPr>
          <w:rFonts w:ascii="Arial" w:hAnsi="Arial" w:cs="Arial"/>
          <w:color w:val="212B32"/>
          <w:lang w:val="en"/>
        </w:rPr>
      </w:pPr>
    </w:p>
    <w:p w14:paraId="4DD1751A" w14:textId="77777777" w:rsidR="00100168" w:rsidRPr="00FC509D" w:rsidRDefault="00102EE5" w:rsidP="00100168">
      <w:pPr>
        <w:pStyle w:val="ListParagraph"/>
        <w:numPr>
          <w:ilvl w:val="0"/>
          <w:numId w:val="5"/>
        </w:numPr>
        <w:spacing w:before="100" w:beforeAutospacing="1" w:after="100" w:afterAutospacing="1" w:line="240" w:lineRule="auto"/>
        <w:rPr>
          <w:rFonts w:ascii="Arial" w:eastAsia="Times New Roman" w:hAnsi="Arial" w:cs="Arial"/>
          <w:color w:val="000000" w:themeColor="text1"/>
          <w:lang w:val="en" w:eastAsia="en-GB"/>
        </w:rPr>
      </w:pPr>
      <w:r w:rsidRPr="00FC509D">
        <w:rPr>
          <w:rFonts w:ascii="Arial" w:eastAsia="Times New Roman" w:hAnsi="Arial" w:cs="Arial"/>
          <w:color w:val="000000" w:themeColor="text1"/>
          <w:lang w:val="en" w:eastAsia="en-GB"/>
        </w:rPr>
        <w:t>If they can work from home then you will NOT need to record this as paid leave – this applies to Support Staff Only (see section for teachers below)</w:t>
      </w:r>
      <w:r w:rsidR="00100168" w:rsidRPr="00FC509D">
        <w:t xml:space="preserve">  </w:t>
      </w:r>
    </w:p>
    <w:p w14:paraId="7786533D" w14:textId="77777777" w:rsidR="00100168" w:rsidRPr="00FC509D" w:rsidRDefault="00100168" w:rsidP="00100168">
      <w:pPr>
        <w:pStyle w:val="ListParagraph"/>
        <w:rPr>
          <w:rFonts w:ascii="Arial" w:eastAsia="Times New Roman" w:hAnsi="Arial" w:cs="Arial"/>
          <w:color w:val="000000" w:themeColor="text1"/>
          <w:lang w:val="en" w:eastAsia="en-GB"/>
        </w:rPr>
      </w:pPr>
    </w:p>
    <w:p w14:paraId="77344178" w14:textId="77777777" w:rsidR="00100168" w:rsidRPr="00FC509D" w:rsidRDefault="00100168" w:rsidP="00100168">
      <w:pPr>
        <w:pStyle w:val="Default"/>
        <w:numPr>
          <w:ilvl w:val="0"/>
          <w:numId w:val="5"/>
        </w:numPr>
        <w:spacing w:after="160" w:line="276" w:lineRule="auto"/>
        <w:jc w:val="both"/>
        <w:rPr>
          <w:sz w:val="22"/>
          <w:szCs w:val="22"/>
        </w:rPr>
      </w:pPr>
      <w:r w:rsidRPr="00FC509D">
        <w:rPr>
          <w:b/>
          <w:color w:val="C00000"/>
          <w:sz w:val="22"/>
          <w:szCs w:val="22"/>
        </w:rPr>
        <w:t>For Teaching Staff</w:t>
      </w:r>
      <w:r w:rsidRPr="00FC509D">
        <w:rPr>
          <w:color w:val="C00000"/>
          <w:sz w:val="22"/>
          <w:szCs w:val="22"/>
        </w:rPr>
        <w:t xml:space="preserve"> </w:t>
      </w:r>
      <w:r w:rsidRPr="00FC509D">
        <w:rPr>
          <w:sz w:val="22"/>
          <w:szCs w:val="22"/>
        </w:rPr>
        <w:t>this is covered under Teachers Terms and Conditions in the Burgundy Book paragraph Section 4, Paragraph 10, specifically 10.3, and the interpretation and guidance based on this from the West Midlands Employers is that:</w:t>
      </w:r>
    </w:p>
    <w:p w14:paraId="2AC0919B" w14:textId="03008D0E" w:rsidR="00100168" w:rsidRPr="00FC509D" w:rsidRDefault="00100168" w:rsidP="00100168">
      <w:pPr>
        <w:pStyle w:val="ListParagraph"/>
        <w:ind w:left="360"/>
        <w:rPr>
          <w:rFonts w:ascii="Arial" w:hAnsi="Arial" w:cs="Arial"/>
        </w:rPr>
      </w:pPr>
      <w:r w:rsidRPr="00FC509D">
        <w:rPr>
          <w:rFonts w:ascii="Arial" w:hAnsi="Arial" w:cs="Arial"/>
        </w:rPr>
        <w:t>Where the teacher is self-isolating as someone in the household is suffering from an infectious disease this will be counted as sick leave and pa</w:t>
      </w:r>
      <w:r w:rsidR="00E453E1" w:rsidRPr="00FC509D">
        <w:rPr>
          <w:rFonts w:ascii="Arial" w:hAnsi="Arial" w:cs="Arial"/>
        </w:rPr>
        <w:t xml:space="preserve">id </w:t>
      </w:r>
      <w:r w:rsidRPr="00FC509D">
        <w:rPr>
          <w:rFonts w:ascii="Arial" w:hAnsi="Arial" w:cs="Arial"/>
        </w:rPr>
        <w:t xml:space="preserve">in line with the sick pay provisions in the Burgundy Book. However, this will not be reckoned against sick pay entitlement but will be for SSP purposes. </w:t>
      </w:r>
    </w:p>
    <w:p w14:paraId="473014EC" w14:textId="4679D418" w:rsidR="00E453E1" w:rsidRPr="00FC509D" w:rsidRDefault="00E453E1" w:rsidP="00100168">
      <w:pPr>
        <w:pStyle w:val="ListParagraph"/>
        <w:ind w:left="360"/>
        <w:rPr>
          <w:rFonts w:ascii="Arial" w:hAnsi="Arial" w:cs="Arial"/>
        </w:rPr>
      </w:pPr>
    </w:p>
    <w:p w14:paraId="39AA4B6A" w14:textId="77777777" w:rsidR="00586221" w:rsidRPr="00FC509D" w:rsidRDefault="00A67F7F" w:rsidP="00FD7F54">
      <w:pPr>
        <w:spacing w:line="276" w:lineRule="auto"/>
        <w:jc w:val="both"/>
        <w:rPr>
          <w:rFonts w:ascii="Arial" w:hAnsi="Arial" w:cs="Arial"/>
          <w:b/>
          <w:color w:val="B71234"/>
          <w:u w:val="single"/>
        </w:rPr>
      </w:pPr>
      <w:r w:rsidRPr="00FC509D">
        <w:rPr>
          <w:rFonts w:ascii="Arial" w:hAnsi="Arial" w:cs="Arial"/>
          <w:b/>
          <w:color w:val="B71234"/>
          <w:u w:val="single"/>
        </w:rPr>
        <w:t>E</w:t>
      </w:r>
      <w:r w:rsidR="00586221" w:rsidRPr="00FC509D">
        <w:rPr>
          <w:rFonts w:ascii="Arial" w:hAnsi="Arial" w:cs="Arial"/>
          <w:b/>
          <w:color w:val="B71234"/>
          <w:u w:val="single"/>
        </w:rPr>
        <w:t>mployees who develop symptoms</w:t>
      </w:r>
      <w:r w:rsidR="00843E40" w:rsidRPr="00FC509D">
        <w:rPr>
          <w:rFonts w:ascii="Arial" w:hAnsi="Arial" w:cs="Arial"/>
          <w:b/>
          <w:color w:val="B71234"/>
          <w:u w:val="single"/>
        </w:rPr>
        <w:t xml:space="preserve"> / have a positive test</w:t>
      </w:r>
    </w:p>
    <w:p w14:paraId="72B88CBC" w14:textId="77777777" w:rsidR="00E453E1" w:rsidRPr="00FC509D" w:rsidRDefault="00E453E1" w:rsidP="00E453E1">
      <w:pPr>
        <w:autoSpaceDE w:val="0"/>
        <w:autoSpaceDN w:val="0"/>
        <w:adjustRightInd w:val="0"/>
        <w:spacing w:after="0" w:line="240" w:lineRule="auto"/>
        <w:rPr>
          <w:rFonts w:ascii="Arial" w:hAnsi="Arial" w:cs="Arial"/>
        </w:rPr>
      </w:pPr>
      <w:r w:rsidRPr="00FC509D">
        <w:rPr>
          <w:rFonts w:ascii="Arial" w:hAnsi="Arial" w:cs="Arial"/>
        </w:rPr>
        <w:t>See Appendix for Absence Reasons for recording purposes on the MyView system.</w:t>
      </w:r>
    </w:p>
    <w:p w14:paraId="2CFC032E" w14:textId="77777777" w:rsidR="00E453E1" w:rsidRPr="00FC509D" w:rsidRDefault="00E453E1" w:rsidP="00E453E1">
      <w:pPr>
        <w:autoSpaceDE w:val="0"/>
        <w:autoSpaceDN w:val="0"/>
        <w:adjustRightInd w:val="0"/>
        <w:spacing w:after="0" w:line="240" w:lineRule="auto"/>
        <w:rPr>
          <w:rFonts w:ascii="Arial" w:hAnsi="Arial" w:cs="Arial"/>
          <w:color w:val="FF0000"/>
        </w:rPr>
      </w:pPr>
    </w:p>
    <w:p w14:paraId="52891F9A" w14:textId="77777777" w:rsidR="00CA6F6C" w:rsidRPr="00FC509D" w:rsidRDefault="00F94035" w:rsidP="00C70CB1">
      <w:pPr>
        <w:pStyle w:val="ListParagraph"/>
        <w:numPr>
          <w:ilvl w:val="0"/>
          <w:numId w:val="1"/>
        </w:numPr>
        <w:spacing w:line="276" w:lineRule="auto"/>
        <w:ind w:left="283" w:hanging="357"/>
        <w:jc w:val="both"/>
        <w:rPr>
          <w:rFonts w:ascii="Arial" w:hAnsi="Arial" w:cs="Arial"/>
          <w:color w:val="000000" w:themeColor="text1"/>
        </w:rPr>
      </w:pPr>
      <w:r w:rsidRPr="00FC509D">
        <w:rPr>
          <w:rFonts w:ascii="Arial" w:hAnsi="Arial" w:cs="Arial"/>
          <w:color w:val="000000" w:themeColor="text1"/>
        </w:rPr>
        <w:t xml:space="preserve">Any employees who have any </w:t>
      </w:r>
      <w:r w:rsidR="00CA6F6C" w:rsidRPr="00FC509D">
        <w:rPr>
          <w:rFonts w:ascii="Arial" w:hAnsi="Arial" w:cs="Arial"/>
          <w:color w:val="000000" w:themeColor="text1"/>
        </w:rPr>
        <w:t>of the following main symptoms:</w:t>
      </w:r>
    </w:p>
    <w:p w14:paraId="5B762B80" w14:textId="77777777" w:rsidR="00CA6F6C" w:rsidRPr="00FC509D" w:rsidRDefault="00CA6F6C" w:rsidP="00CA6F6C">
      <w:pPr>
        <w:numPr>
          <w:ilvl w:val="0"/>
          <w:numId w:val="18"/>
        </w:numPr>
        <w:spacing w:before="100" w:beforeAutospacing="1" w:after="100" w:afterAutospacing="1" w:line="240" w:lineRule="auto"/>
        <w:rPr>
          <w:rFonts w:ascii="Arial" w:eastAsia="Times New Roman" w:hAnsi="Arial" w:cs="Arial"/>
          <w:color w:val="212B32"/>
          <w:lang w:val="en" w:eastAsia="en-GB"/>
        </w:rPr>
      </w:pPr>
      <w:r w:rsidRPr="00FC509D">
        <w:rPr>
          <w:rFonts w:ascii="Arial" w:eastAsia="Times New Roman" w:hAnsi="Arial" w:cs="Arial"/>
          <w:b/>
          <w:bCs/>
          <w:color w:val="212B32"/>
          <w:lang w:val="en" w:eastAsia="en-GB"/>
        </w:rPr>
        <w:t>high temperature</w:t>
      </w:r>
      <w:r w:rsidRPr="00FC509D">
        <w:rPr>
          <w:rFonts w:ascii="Arial" w:eastAsia="Times New Roman" w:hAnsi="Arial" w:cs="Arial"/>
          <w:color w:val="212B32"/>
          <w:lang w:val="en" w:eastAsia="en-GB"/>
        </w:rPr>
        <w:t xml:space="preserve"> – this means you feel hot to touch on your chest or back (you do not need to measure your temperature)</w:t>
      </w:r>
    </w:p>
    <w:p w14:paraId="5F6FB81F" w14:textId="77777777" w:rsidR="00CA6F6C" w:rsidRPr="00FC509D" w:rsidRDefault="00CA6F6C" w:rsidP="00CA6F6C">
      <w:pPr>
        <w:numPr>
          <w:ilvl w:val="0"/>
          <w:numId w:val="18"/>
        </w:numPr>
        <w:spacing w:before="100" w:beforeAutospacing="1" w:after="100" w:afterAutospacing="1" w:line="240" w:lineRule="auto"/>
        <w:rPr>
          <w:rFonts w:ascii="Arial" w:eastAsia="Times New Roman" w:hAnsi="Arial" w:cs="Arial"/>
          <w:color w:val="212B32"/>
          <w:lang w:val="en" w:eastAsia="en-GB"/>
        </w:rPr>
      </w:pPr>
      <w:r w:rsidRPr="00FC509D">
        <w:rPr>
          <w:rFonts w:ascii="Arial" w:eastAsia="Times New Roman" w:hAnsi="Arial" w:cs="Arial"/>
          <w:b/>
          <w:bCs/>
          <w:color w:val="212B32"/>
          <w:lang w:val="en" w:eastAsia="en-GB"/>
        </w:rPr>
        <w:t>new, continuous cough</w:t>
      </w:r>
      <w:r w:rsidRPr="00FC509D">
        <w:rPr>
          <w:rFonts w:ascii="Arial" w:eastAsia="Times New Roman" w:hAnsi="Arial" w:cs="Arial"/>
          <w:color w:val="212B32"/>
          <w:lang w:val="en" w:eastAsia="en-GB"/>
        </w:rPr>
        <w:t xml:space="preserve"> – this means coughing a lot for more than an hour, or 3 or more coughing episodes in 24 hours (if you usually have a cough, it may be worse than usual)</w:t>
      </w:r>
    </w:p>
    <w:p w14:paraId="5BF7694F" w14:textId="42BF993B" w:rsidR="00CA6F6C" w:rsidRPr="00FC509D" w:rsidRDefault="00CA6F6C" w:rsidP="00CA6F6C">
      <w:pPr>
        <w:numPr>
          <w:ilvl w:val="0"/>
          <w:numId w:val="18"/>
        </w:numPr>
        <w:spacing w:before="100" w:beforeAutospacing="1" w:after="100" w:afterAutospacing="1" w:line="240" w:lineRule="auto"/>
        <w:rPr>
          <w:rFonts w:ascii="Arial" w:eastAsia="Times New Roman" w:hAnsi="Arial" w:cs="Arial"/>
          <w:color w:val="212B32"/>
          <w:lang w:val="en" w:eastAsia="en-GB"/>
        </w:rPr>
      </w:pPr>
      <w:r w:rsidRPr="00FC509D">
        <w:rPr>
          <w:rFonts w:ascii="Arial" w:eastAsia="Times New Roman" w:hAnsi="Arial" w:cs="Arial"/>
          <w:b/>
          <w:bCs/>
          <w:color w:val="212B32"/>
          <w:lang w:val="en" w:eastAsia="en-GB"/>
        </w:rPr>
        <w:t>loss or change to your sense of smell or taste</w:t>
      </w:r>
      <w:r w:rsidRPr="00FC509D">
        <w:rPr>
          <w:rFonts w:ascii="Arial" w:eastAsia="Times New Roman" w:hAnsi="Arial" w:cs="Arial"/>
          <w:color w:val="212B32"/>
          <w:lang w:val="en" w:eastAsia="en-GB"/>
        </w:rPr>
        <w:t xml:space="preserve"> – this means you've noticed you cannot smell or taste anything, or things smell or taste different to normal</w:t>
      </w:r>
    </w:p>
    <w:p w14:paraId="6761E83E" w14:textId="08B00782" w:rsidR="00F94035" w:rsidRPr="00FC509D" w:rsidRDefault="00E453E1" w:rsidP="00CA6F6C">
      <w:pPr>
        <w:pStyle w:val="ListParagraph"/>
        <w:spacing w:line="276" w:lineRule="auto"/>
        <w:ind w:left="283"/>
        <w:jc w:val="both"/>
        <w:rPr>
          <w:rFonts w:ascii="Arial" w:hAnsi="Arial" w:cs="Arial"/>
          <w:color w:val="000000" w:themeColor="text1"/>
        </w:rPr>
      </w:pPr>
      <w:r w:rsidRPr="00FC509D">
        <w:rPr>
          <w:rFonts w:ascii="Arial" w:hAnsi="Arial" w:cs="Arial"/>
          <w:color w:val="000000" w:themeColor="text1"/>
        </w:rPr>
        <w:lastRenderedPageBreak/>
        <w:t>They need</w:t>
      </w:r>
      <w:r w:rsidR="00F94035" w:rsidRPr="00FC509D">
        <w:rPr>
          <w:rFonts w:ascii="Arial" w:hAnsi="Arial" w:cs="Arial"/>
          <w:color w:val="000000" w:themeColor="text1"/>
        </w:rPr>
        <w:t xml:space="preserve"> to self-isolate for </w:t>
      </w:r>
      <w:r w:rsidRPr="00FC509D">
        <w:rPr>
          <w:rFonts w:ascii="Arial" w:hAnsi="Arial" w:cs="Arial"/>
          <w:color w:val="000000" w:themeColor="text1"/>
        </w:rPr>
        <w:t>10</w:t>
      </w:r>
      <w:r w:rsidR="00F94035" w:rsidRPr="00FC509D">
        <w:rPr>
          <w:rFonts w:ascii="Arial" w:hAnsi="Arial" w:cs="Arial"/>
          <w:color w:val="000000" w:themeColor="text1"/>
        </w:rPr>
        <w:t xml:space="preserve"> days from when there symptoms started. Employees should use the NHS 111 on-line coronavirus service if their symptoms are serious or they do not get better after </w:t>
      </w:r>
      <w:r w:rsidRPr="00FC509D">
        <w:rPr>
          <w:rFonts w:ascii="Arial" w:hAnsi="Arial" w:cs="Arial"/>
          <w:color w:val="000000" w:themeColor="text1"/>
        </w:rPr>
        <w:t>10</w:t>
      </w:r>
      <w:r w:rsidR="00F94035" w:rsidRPr="00FC509D">
        <w:rPr>
          <w:rFonts w:ascii="Arial" w:hAnsi="Arial" w:cs="Arial"/>
          <w:color w:val="000000" w:themeColor="text1"/>
        </w:rPr>
        <w:t xml:space="preserve"> days.</w:t>
      </w:r>
    </w:p>
    <w:p w14:paraId="321791AE" w14:textId="77777777" w:rsidR="005C3C4F" w:rsidRPr="00FC509D" w:rsidRDefault="005C3C4F" w:rsidP="005C3C4F">
      <w:pPr>
        <w:pStyle w:val="ListParagraph"/>
        <w:rPr>
          <w:rFonts w:ascii="Arial" w:hAnsi="Arial" w:cs="Arial"/>
          <w:color w:val="000000" w:themeColor="text1"/>
        </w:rPr>
      </w:pPr>
    </w:p>
    <w:p w14:paraId="4D3C7D0D" w14:textId="77777777" w:rsidR="005C3C4F" w:rsidRPr="00FC509D" w:rsidRDefault="005C3C4F" w:rsidP="00F94035">
      <w:pPr>
        <w:pStyle w:val="ListParagraph"/>
        <w:numPr>
          <w:ilvl w:val="0"/>
          <w:numId w:val="1"/>
        </w:numPr>
        <w:ind w:left="284"/>
        <w:rPr>
          <w:rStyle w:val="Hyperlink"/>
          <w:rFonts w:ascii="Arial" w:hAnsi="Arial" w:cs="Arial"/>
        </w:rPr>
      </w:pPr>
      <w:r w:rsidRPr="00FC509D">
        <w:rPr>
          <w:rFonts w:ascii="Arial" w:hAnsi="Arial" w:cs="Arial"/>
          <w:color w:val="000000" w:themeColor="text1"/>
        </w:rPr>
        <w:t xml:space="preserve">They should follow NHS advice </w:t>
      </w:r>
      <w:hyperlink r:id="rId12" w:history="1">
        <w:r w:rsidRPr="00FC509D">
          <w:rPr>
            <w:rStyle w:val="Hyperlink"/>
            <w:rFonts w:ascii="Arial" w:hAnsi="Arial" w:cs="Arial"/>
          </w:rPr>
          <w:t>https://www.nhs.uk/conditions/coronavirus-covid-19/</w:t>
        </w:r>
      </w:hyperlink>
      <w:r w:rsidRPr="00FC509D">
        <w:rPr>
          <w:rFonts w:ascii="Arial" w:hAnsi="Arial" w:cs="Arial"/>
          <w:color w:val="000000" w:themeColor="text1"/>
        </w:rPr>
        <w:t xml:space="preserve">.  Information is also available at </w:t>
      </w:r>
      <w:hyperlink r:id="rId13" w:history="1">
        <w:r w:rsidRPr="00FC509D">
          <w:rPr>
            <w:rStyle w:val="Hyperlink"/>
            <w:rFonts w:ascii="Arial" w:hAnsi="Arial" w:cs="Arial"/>
          </w:rPr>
          <w:t>https://www.gov.uk/government/publications/covid-19-stay-at-home-guidance/stay-at-home-guidance-for-households-with-possible-coronavirus-covid-19-infection</w:t>
        </w:r>
      </w:hyperlink>
    </w:p>
    <w:p w14:paraId="24964872" w14:textId="77777777" w:rsidR="00F94035" w:rsidRPr="00FC509D" w:rsidRDefault="00F94035" w:rsidP="00F94035">
      <w:pPr>
        <w:pStyle w:val="ListParagraph"/>
        <w:rPr>
          <w:rStyle w:val="Hyperlink"/>
          <w:rFonts w:ascii="Arial" w:hAnsi="Arial" w:cs="Arial"/>
        </w:rPr>
      </w:pPr>
    </w:p>
    <w:p w14:paraId="34660665" w14:textId="77777777" w:rsidR="00F94035" w:rsidRPr="00FC509D" w:rsidRDefault="00F94035" w:rsidP="00F94035">
      <w:pPr>
        <w:pStyle w:val="ListParagraph"/>
        <w:numPr>
          <w:ilvl w:val="0"/>
          <w:numId w:val="1"/>
        </w:numPr>
        <w:ind w:left="284"/>
        <w:rPr>
          <w:rStyle w:val="Hyperlink"/>
          <w:rFonts w:ascii="Arial" w:hAnsi="Arial" w:cs="Arial"/>
          <w:u w:val="none"/>
        </w:rPr>
      </w:pPr>
      <w:r w:rsidRPr="00FC509D">
        <w:rPr>
          <w:rStyle w:val="Hyperlink"/>
          <w:rFonts w:ascii="Arial" w:hAnsi="Arial" w:cs="Arial"/>
          <w:color w:val="auto"/>
          <w:u w:val="none"/>
        </w:rPr>
        <w:t>There is no requirement for Fit Note for absence related to Covid-19</w:t>
      </w:r>
      <w:r w:rsidR="00100168" w:rsidRPr="00FC509D">
        <w:rPr>
          <w:rStyle w:val="Hyperlink"/>
          <w:rFonts w:ascii="Arial" w:hAnsi="Arial" w:cs="Arial"/>
          <w:color w:val="auto"/>
          <w:u w:val="none"/>
        </w:rPr>
        <w:t>. There is no change to Fit Note requirements for other absences though.</w:t>
      </w:r>
    </w:p>
    <w:p w14:paraId="49102762" w14:textId="77777777" w:rsidR="005C3C4F" w:rsidRPr="00FC509D" w:rsidRDefault="005C3C4F" w:rsidP="005C3C4F">
      <w:pPr>
        <w:pStyle w:val="ListParagraph"/>
        <w:rPr>
          <w:rStyle w:val="Hyperlink"/>
          <w:rFonts w:ascii="Arial" w:hAnsi="Arial" w:cs="Arial"/>
          <w:u w:val="none"/>
        </w:rPr>
      </w:pPr>
    </w:p>
    <w:p w14:paraId="1BDF84E4" w14:textId="4C499E7B" w:rsidR="00CA6F6C" w:rsidRPr="00FC509D" w:rsidRDefault="00746F5B" w:rsidP="00FD7F54">
      <w:pPr>
        <w:pStyle w:val="ListParagraph"/>
        <w:numPr>
          <w:ilvl w:val="0"/>
          <w:numId w:val="1"/>
        </w:numPr>
        <w:spacing w:line="276" w:lineRule="auto"/>
        <w:ind w:left="284"/>
        <w:jc w:val="both"/>
        <w:rPr>
          <w:rFonts w:ascii="Arial" w:hAnsi="Arial" w:cs="Arial"/>
        </w:rPr>
      </w:pPr>
      <w:r w:rsidRPr="00FC509D">
        <w:rPr>
          <w:rFonts w:ascii="Arial" w:hAnsi="Arial" w:cs="Arial"/>
        </w:rPr>
        <w:t>If</w:t>
      </w:r>
      <w:r w:rsidR="00586221" w:rsidRPr="00FC509D">
        <w:rPr>
          <w:rFonts w:ascii="Arial" w:hAnsi="Arial" w:cs="Arial"/>
        </w:rPr>
        <w:t xml:space="preserve"> the employee</w:t>
      </w:r>
      <w:r w:rsidR="00F94035" w:rsidRPr="00FC509D">
        <w:rPr>
          <w:rFonts w:ascii="Arial" w:hAnsi="Arial" w:cs="Arial"/>
        </w:rPr>
        <w:t xml:space="preserve"> becomes unwell for another reason during any period of isolation/school closure they should contact the school in the normal way and this is be recorded on MyView as an alternative reason – once they are well this would revert back to the previous category or normal pay.</w:t>
      </w:r>
      <w:r w:rsidRPr="00FC509D">
        <w:rPr>
          <w:rFonts w:ascii="Arial" w:hAnsi="Arial" w:cs="Arial"/>
        </w:rPr>
        <w:t xml:space="preserve">  </w:t>
      </w:r>
    </w:p>
    <w:p w14:paraId="7637BD29" w14:textId="31ACC768" w:rsidR="00726703" w:rsidRPr="00FC509D" w:rsidRDefault="00FB2B89" w:rsidP="00726703">
      <w:pPr>
        <w:jc w:val="both"/>
        <w:rPr>
          <w:rFonts w:ascii="Arial" w:eastAsia="Arial" w:hAnsi="Arial" w:cs="Arial"/>
          <w:b/>
          <w:bCs/>
          <w:color w:val="C00000"/>
        </w:rPr>
      </w:pPr>
      <w:r w:rsidRPr="00FC509D">
        <w:rPr>
          <w:rFonts w:ascii="Arial" w:eastAsia="Arial" w:hAnsi="Arial" w:cs="Arial"/>
          <w:b/>
          <w:bCs/>
          <w:color w:val="C00000"/>
        </w:rPr>
        <w:t xml:space="preserve">Employees who have been told to </w:t>
      </w:r>
      <w:r w:rsidR="00726703" w:rsidRPr="00FC509D">
        <w:rPr>
          <w:rFonts w:ascii="Arial" w:eastAsia="Arial" w:hAnsi="Arial" w:cs="Arial"/>
          <w:b/>
          <w:bCs/>
          <w:color w:val="C00000"/>
        </w:rPr>
        <w:t>self-isolate by the NHS Test &amp; Trace service</w:t>
      </w:r>
    </w:p>
    <w:p w14:paraId="0124860B" w14:textId="54892206" w:rsidR="00FB2B89" w:rsidRPr="00FC509D" w:rsidRDefault="00726703" w:rsidP="00FB2B89">
      <w:pPr>
        <w:jc w:val="both"/>
        <w:rPr>
          <w:rFonts w:ascii="Arial" w:eastAsia="Arial" w:hAnsi="Arial" w:cs="Arial"/>
          <w:color w:val="000000" w:themeColor="text1"/>
        </w:rPr>
      </w:pPr>
      <w:r w:rsidRPr="00FC509D">
        <w:rPr>
          <w:rFonts w:ascii="Arial" w:eastAsia="Arial" w:hAnsi="Arial" w:cs="Arial"/>
        </w:rPr>
        <w:t xml:space="preserve">If </w:t>
      </w:r>
      <w:r w:rsidR="00FB2B89" w:rsidRPr="00FC509D">
        <w:rPr>
          <w:rFonts w:ascii="Arial" w:eastAsia="Arial" w:hAnsi="Arial" w:cs="Arial"/>
        </w:rPr>
        <w:t xml:space="preserve">employees are </w:t>
      </w:r>
      <w:r w:rsidRPr="00FC509D">
        <w:rPr>
          <w:rFonts w:ascii="Arial" w:eastAsia="Arial" w:hAnsi="Arial" w:cs="Arial"/>
        </w:rPr>
        <w:t xml:space="preserve">contacted by the NHS Test &amp; Trace service because </w:t>
      </w:r>
      <w:r w:rsidR="00FB2B89" w:rsidRPr="00FC509D">
        <w:rPr>
          <w:rFonts w:ascii="Arial" w:eastAsia="Arial" w:hAnsi="Arial" w:cs="Arial"/>
        </w:rPr>
        <w:t>they have b</w:t>
      </w:r>
      <w:r w:rsidRPr="00FC509D">
        <w:rPr>
          <w:rFonts w:ascii="Arial" w:eastAsia="Arial" w:hAnsi="Arial" w:cs="Arial"/>
        </w:rPr>
        <w:t xml:space="preserve">een in close contact with someone who has tested positive for Covid-19, </w:t>
      </w:r>
      <w:r w:rsidR="00FB2B89" w:rsidRPr="00FC509D">
        <w:rPr>
          <w:rFonts w:ascii="Arial" w:eastAsia="Arial" w:hAnsi="Arial" w:cs="Arial"/>
        </w:rPr>
        <w:t>they</w:t>
      </w:r>
      <w:r w:rsidRPr="00FC509D">
        <w:rPr>
          <w:rFonts w:ascii="Arial" w:eastAsia="Arial" w:hAnsi="Arial" w:cs="Arial"/>
        </w:rPr>
        <w:t xml:space="preserve"> should self-isolate for 1</w:t>
      </w:r>
      <w:r w:rsidR="002F0822" w:rsidRPr="00FC509D">
        <w:rPr>
          <w:rFonts w:ascii="Arial" w:eastAsia="Arial" w:hAnsi="Arial" w:cs="Arial"/>
        </w:rPr>
        <w:t>0</w:t>
      </w:r>
      <w:r w:rsidRPr="00FC509D">
        <w:rPr>
          <w:rFonts w:ascii="Arial" w:eastAsia="Arial" w:hAnsi="Arial" w:cs="Arial"/>
        </w:rPr>
        <w:t xml:space="preserve"> days from the point of contact.</w:t>
      </w:r>
      <w:r w:rsidR="002F0822" w:rsidRPr="00FC509D">
        <w:rPr>
          <w:rFonts w:ascii="Arial" w:eastAsia="Arial" w:hAnsi="Arial" w:cs="Arial"/>
          <w:color w:val="1F497D"/>
        </w:rPr>
        <w:t xml:space="preserve"> </w:t>
      </w:r>
      <w:r w:rsidR="002F0822" w:rsidRPr="00FC509D">
        <w:rPr>
          <w:rFonts w:ascii="Arial" w:eastAsia="Arial" w:hAnsi="Arial" w:cs="Arial"/>
          <w:color w:val="000000" w:themeColor="text1"/>
        </w:rPr>
        <w:t>These 10 days start from the day after exposure.</w:t>
      </w:r>
    </w:p>
    <w:p w14:paraId="5360C76D" w14:textId="27CE76EB" w:rsidR="00726703" w:rsidRPr="00FC509D" w:rsidRDefault="00FB2B89" w:rsidP="00FB2B89">
      <w:pPr>
        <w:jc w:val="both"/>
        <w:rPr>
          <w:rFonts w:ascii="Arial" w:eastAsia="Arial" w:hAnsi="Arial" w:cs="Arial"/>
          <w:b/>
          <w:bCs/>
        </w:rPr>
      </w:pPr>
      <w:r w:rsidRPr="00FC509D">
        <w:rPr>
          <w:rFonts w:ascii="Arial" w:eastAsia="Arial" w:hAnsi="Arial" w:cs="Arial"/>
        </w:rPr>
        <w:t xml:space="preserve">If possible they should be able to work from home. If this is not the case they should be on a period of paid leave </w:t>
      </w:r>
      <w:r w:rsidR="00726703" w:rsidRPr="00FC509D">
        <w:rPr>
          <w:rFonts w:ascii="Arial" w:eastAsia="Arial" w:hAnsi="Arial" w:cs="Arial"/>
          <w:color w:val="000000" w:themeColor="text1"/>
        </w:rPr>
        <w:t>and t</w:t>
      </w:r>
      <w:r w:rsidR="00726703" w:rsidRPr="00FC509D">
        <w:rPr>
          <w:rFonts w:ascii="Arial" w:eastAsia="Arial" w:hAnsi="Arial" w:cs="Arial"/>
        </w:rPr>
        <w:t xml:space="preserve">his should be recorded </w:t>
      </w:r>
      <w:r w:rsidR="00E453E1" w:rsidRPr="00FC509D">
        <w:rPr>
          <w:rFonts w:ascii="Arial" w:eastAsia="Arial" w:hAnsi="Arial" w:cs="Arial"/>
        </w:rPr>
        <w:t xml:space="preserve">as absence </w:t>
      </w:r>
      <w:r w:rsidR="00726703" w:rsidRPr="00FC509D">
        <w:rPr>
          <w:rFonts w:ascii="Arial" w:eastAsia="Arial" w:hAnsi="Arial" w:cs="Arial"/>
        </w:rPr>
        <w:t xml:space="preserve">on MyView </w:t>
      </w:r>
      <w:r w:rsidR="00E453E1" w:rsidRPr="00FC509D">
        <w:rPr>
          <w:rFonts w:ascii="Arial" w:eastAsia="Arial" w:hAnsi="Arial" w:cs="Arial"/>
        </w:rPr>
        <w:t>(See appendix)</w:t>
      </w:r>
      <w:r w:rsidR="00726703" w:rsidRPr="00FC509D">
        <w:rPr>
          <w:rFonts w:ascii="Arial" w:eastAsia="Arial" w:hAnsi="Arial" w:cs="Arial"/>
          <w:b/>
          <w:bCs/>
        </w:rPr>
        <w:t>.</w:t>
      </w:r>
    </w:p>
    <w:p w14:paraId="42CF926A" w14:textId="03C83988" w:rsidR="00726703" w:rsidRPr="00FC509D" w:rsidRDefault="00FB2B89" w:rsidP="00FB2B89">
      <w:pPr>
        <w:jc w:val="both"/>
      </w:pPr>
      <w:r w:rsidRPr="00FC509D">
        <w:rPr>
          <w:rFonts w:ascii="Arial" w:eastAsia="Arial" w:hAnsi="Arial" w:cs="Arial"/>
        </w:rPr>
        <w:t>If they</w:t>
      </w:r>
      <w:r w:rsidR="00726703" w:rsidRPr="00FC509D">
        <w:rPr>
          <w:rFonts w:ascii="Arial" w:eastAsia="Arial" w:hAnsi="Arial" w:cs="Arial"/>
        </w:rPr>
        <w:t xml:space="preserve"> develop symptoms, you should remain at home for </w:t>
      </w:r>
      <w:r w:rsidR="00E453E1" w:rsidRPr="00FC509D">
        <w:rPr>
          <w:rFonts w:ascii="Arial" w:eastAsia="Arial" w:hAnsi="Arial" w:cs="Arial"/>
        </w:rPr>
        <w:t>10</w:t>
      </w:r>
      <w:r w:rsidR="00726703" w:rsidRPr="00FC509D">
        <w:rPr>
          <w:rFonts w:ascii="Arial" w:eastAsia="Arial" w:hAnsi="Arial" w:cs="Arial"/>
        </w:rPr>
        <w:t xml:space="preserve"> days and this should be recorded on MyView</w:t>
      </w:r>
      <w:r w:rsidR="00E453E1" w:rsidRPr="00FC509D">
        <w:rPr>
          <w:rFonts w:ascii="Arial" w:eastAsia="Arial" w:hAnsi="Arial" w:cs="Arial"/>
        </w:rPr>
        <w:t xml:space="preserve"> (see appendix).</w:t>
      </w:r>
    </w:p>
    <w:p w14:paraId="3030C2FA" w14:textId="39A9878A" w:rsidR="00726703" w:rsidRPr="00FC509D" w:rsidRDefault="00726703" w:rsidP="00FB2B89">
      <w:pPr>
        <w:jc w:val="both"/>
      </w:pPr>
      <w:r w:rsidRPr="00FC509D">
        <w:rPr>
          <w:rFonts w:ascii="Arial" w:eastAsia="Arial" w:hAnsi="Arial" w:cs="Arial"/>
        </w:rPr>
        <w:lastRenderedPageBreak/>
        <w:t xml:space="preserve">If </w:t>
      </w:r>
      <w:r w:rsidR="00FB2B89" w:rsidRPr="00FC509D">
        <w:rPr>
          <w:rFonts w:ascii="Arial" w:eastAsia="Arial" w:hAnsi="Arial" w:cs="Arial"/>
        </w:rPr>
        <w:t xml:space="preserve">they live in a </w:t>
      </w:r>
      <w:r w:rsidRPr="00FC509D">
        <w:rPr>
          <w:rFonts w:ascii="Arial" w:eastAsia="Arial" w:hAnsi="Arial" w:cs="Arial"/>
        </w:rPr>
        <w:t xml:space="preserve">household with someone who has been advised to self-isolate by the Test &amp; Trace service, </w:t>
      </w:r>
      <w:r w:rsidR="00FB2B89" w:rsidRPr="00FC509D">
        <w:rPr>
          <w:rFonts w:ascii="Arial" w:eastAsia="Arial" w:hAnsi="Arial" w:cs="Arial"/>
        </w:rPr>
        <w:t xml:space="preserve">they </w:t>
      </w:r>
      <w:r w:rsidRPr="00FC509D">
        <w:rPr>
          <w:rFonts w:ascii="Arial" w:eastAsia="Arial" w:hAnsi="Arial" w:cs="Arial"/>
        </w:rPr>
        <w:t>do not need to self-isolate.</w:t>
      </w:r>
    </w:p>
    <w:p w14:paraId="59B4BBD3" w14:textId="0BADA81A" w:rsidR="00726703" w:rsidRPr="00FC509D" w:rsidRDefault="004B4CAE" w:rsidP="00726703">
      <w:pPr>
        <w:jc w:val="both"/>
        <w:rPr>
          <w:rFonts w:ascii="Arial" w:eastAsia="Arial" w:hAnsi="Arial" w:cs="Arial"/>
          <w:b/>
          <w:bCs/>
          <w:color w:val="C00000"/>
        </w:rPr>
      </w:pPr>
      <w:r w:rsidRPr="00FC509D">
        <w:rPr>
          <w:rFonts w:ascii="Arial" w:eastAsia="Arial" w:hAnsi="Arial" w:cs="Arial"/>
          <w:b/>
          <w:bCs/>
          <w:color w:val="C00000"/>
        </w:rPr>
        <w:t xml:space="preserve">Employees who have been told to </w:t>
      </w:r>
      <w:r w:rsidR="00726703" w:rsidRPr="00FC509D">
        <w:rPr>
          <w:rFonts w:ascii="Arial" w:eastAsia="Arial" w:hAnsi="Arial" w:cs="Arial"/>
          <w:b/>
          <w:bCs/>
          <w:color w:val="C00000"/>
        </w:rPr>
        <w:t xml:space="preserve">self-isolate by the NHS as </w:t>
      </w:r>
      <w:r w:rsidR="003735B9" w:rsidRPr="00FC509D">
        <w:rPr>
          <w:rFonts w:ascii="Arial" w:eastAsia="Arial" w:hAnsi="Arial" w:cs="Arial"/>
          <w:b/>
          <w:bCs/>
          <w:color w:val="C00000"/>
        </w:rPr>
        <w:t xml:space="preserve">they or a </w:t>
      </w:r>
      <w:r w:rsidR="00726703" w:rsidRPr="00FC509D">
        <w:rPr>
          <w:rFonts w:ascii="Arial" w:eastAsia="Arial" w:hAnsi="Arial" w:cs="Arial"/>
          <w:b/>
          <w:bCs/>
          <w:color w:val="C00000"/>
        </w:rPr>
        <w:t xml:space="preserve">member of </w:t>
      </w:r>
      <w:r w:rsidR="003735B9" w:rsidRPr="00FC509D">
        <w:rPr>
          <w:rFonts w:ascii="Arial" w:eastAsia="Arial" w:hAnsi="Arial" w:cs="Arial"/>
          <w:b/>
          <w:bCs/>
          <w:color w:val="C00000"/>
        </w:rPr>
        <w:t>their</w:t>
      </w:r>
      <w:r w:rsidR="00726703" w:rsidRPr="00FC509D">
        <w:rPr>
          <w:rFonts w:ascii="Arial" w:eastAsia="Arial" w:hAnsi="Arial" w:cs="Arial"/>
          <w:b/>
          <w:bCs/>
          <w:color w:val="C00000"/>
        </w:rPr>
        <w:t xml:space="preserve"> household is due to be admitted to hospital for planned/elective care</w:t>
      </w:r>
    </w:p>
    <w:p w14:paraId="059660AD" w14:textId="1995D1BA" w:rsidR="00726703" w:rsidRPr="00FC509D" w:rsidRDefault="00726703" w:rsidP="004B4CAE">
      <w:pPr>
        <w:jc w:val="both"/>
        <w:rPr>
          <w:rFonts w:ascii="Arial" w:eastAsia="Arial" w:hAnsi="Arial" w:cs="Arial"/>
        </w:rPr>
      </w:pPr>
      <w:r w:rsidRPr="00FC509D">
        <w:rPr>
          <w:rFonts w:ascii="Arial" w:eastAsia="Arial" w:hAnsi="Arial" w:cs="Arial"/>
        </w:rPr>
        <w:t xml:space="preserve">If </w:t>
      </w:r>
      <w:r w:rsidR="004B4CAE" w:rsidRPr="00FC509D">
        <w:rPr>
          <w:rFonts w:ascii="Arial" w:eastAsia="Arial" w:hAnsi="Arial" w:cs="Arial"/>
        </w:rPr>
        <w:t xml:space="preserve">an employee or </w:t>
      </w:r>
      <w:r w:rsidRPr="00FC509D">
        <w:rPr>
          <w:rFonts w:ascii="Arial" w:eastAsia="Arial" w:hAnsi="Arial" w:cs="Arial"/>
        </w:rPr>
        <w:t xml:space="preserve">a member of </w:t>
      </w:r>
      <w:r w:rsidR="004B4CAE" w:rsidRPr="00FC509D">
        <w:rPr>
          <w:rFonts w:ascii="Arial" w:eastAsia="Arial" w:hAnsi="Arial" w:cs="Arial"/>
        </w:rPr>
        <w:t xml:space="preserve">their </w:t>
      </w:r>
      <w:r w:rsidRPr="00FC509D">
        <w:rPr>
          <w:rFonts w:ascii="Arial" w:eastAsia="Arial" w:hAnsi="Arial" w:cs="Arial"/>
        </w:rPr>
        <w:t xml:space="preserve">household </w:t>
      </w:r>
      <w:r w:rsidR="004B4CAE" w:rsidRPr="00FC509D">
        <w:rPr>
          <w:rFonts w:ascii="Arial" w:eastAsia="Arial" w:hAnsi="Arial" w:cs="Arial"/>
        </w:rPr>
        <w:t>is</w:t>
      </w:r>
      <w:r w:rsidRPr="00FC509D">
        <w:rPr>
          <w:rFonts w:ascii="Arial" w:eastAsia="Arial" w:hAnsi="Arial" w:cs="Arial"/>
        </w:rPr>
        <w:t xml:space="preserve"> due to be admitted to hospital for planned or elective care/surgery (including day surgery), </w:t>
      </w:r>
      <w:r w:rsidR="004B4CAE" w:rsidRPr="00FC509D">
        <w:rPr>
          <w:rFonts w:ascii="Arial" w:eastAsia="Arial" w:hAnsi="Arial" w:cs="Arial"/>
        </w:rPr>
        <w:t xml:space="preserve">they </w:t>
      </w:r>
      <w:r w:rsidRPr="00FC509D">
        <w:rPr>
          <w:rFonts w:ascii="Arial" w:eastAsia="Arial" w:hAnsi="Arial" w:cs="Arial"/>
        </w:rPr>
        <w:t>should self-isolate for 14 days prior to the patient being admitted.</w:t>
      </w:r>
    </w:p>
    <w:p w14:paraId="75078A36" w14:textId="04EFC0B6" w:rsidR="00726703" w:rsidRPr="00FC509D" w:rsidRDefault="004B4CAE" w:rsidP="004B4CAE">
      <w:pPr>
        <w:jc w:val="both"/>
        <w:rPr>
          <w:rFonts w:ascii="Arial" w:eastAsia="Arial" w:hAnsi="Arial" w:cs="Arial"/>
          <w:b/>
          <w:bCs/>
        </w:rPr>
      </w:pPr>
      <w:r w:rsidRPr="00FC509D">
        <w:rPr>
          <w:rFonts w:ascii="Arial" w:eastAsia="Arial" w:hAnsi="Arial" w:cs="Arial"/>
        </w:rPr>
        <w:t xml:space="preserve">If possible they should be able to work from home. If this is not the case they should be on a period of paid leave </w:t>
      </w:r>
      <w:r w:rsidRPr="00FC509D">
        <w:rPr>
          <w:rFonts w:ascii="Arial" w:eastAsia="Arial" w:hAnsi="Arial" w:cs="Arial"/>
          <w:color w:val="000000" w:themeColor="text1"/>
        </w:rPr>
        <w:t>and t</w:t>
      </w:r>
      <w:r w:rsidRPr="00FC509D">
        <w:rPr>
          <w:rFonts w:ascii="Arial" w:eastAsia="Arial" w:hAnsi="Arial" w:cs="Arial"/>
        </w:rPr>
        <w:t>his should be recorded on MyView</w:t>
      </w:r>
      <w:r w:rsidR="00E453E1" w:rsidRPr="00FC509D">
        <w:rPr>
          <w:rFonts w:ascii="Arial" w:eastAsia="Arial" w:hAnsi="Arial" w:cs="Arial"/>
        </w:rPr>
        <w:t xml:space="preserve"> (see appendix)</w:t>
      </w:r>
      <w:r w:rsidR="00726703" w:rsidRPr="00FC509D">
        <w:rPr>
          <w:rFonts w:ascii="Arial" w:eastAsia="Arial" w:hAnsi="Arial" w:cs="Arial"/>
          <w:b/>
          <w:bCs/>
        </w:rPr>
        <w:t>.</w:t>
      </w:r>
    </w:p>
    <w:p w14:paraId="31E4993B" w14:textId="77777777" w:rsidR="00B962B5" w:rsidRDefault="00B962B5" w:rsidP="004B4CAE">
      <w:pPr>
        <w:jc w:val="both"/>
        <w:rPr>
          <w:rFonts w:ascii="Arial" w:eastAsia="Arial" w:hAnsi="Arial" w:cs="Arial"/>
          <w:b/>
          <w:bCs/>
          <w:color w:val="C00000"/>
        </w:rPr>
      </w:pPr>
    </w:p>
    <w:p w14:paraId="47590F72" w14:textId="77777777" w:rsidR="00B962B5" w:rsidRDefault="00B962B5" w:rsidP="004B4CAE">
      <w:pPr>
        <w:jc w:val="both"/>
        <w:rPr>
          <w:rFonts w:ascii="Arial" w:eastAsia="Arial" w:hAnsi="Arial" w:cs="Arial"/>
          <w:b/>
          <w:bCs/>
          <w:color w:val="C00000"/>
        </w:rPr>
      </w:pPr>
    </w:p>
    <w:p w14:paraId="76CB50D7" w14:textId="77777777" w:rsidR="00B962B5" w:rsidRDefault="00B962B5" w:rsidP="004B4CAE">
      <w:pPr>
        <w:jc w:val="both"/>
        <w:rPr>
          <w:rFonts w:ascii="Arial" w:eastAsia="Arial" w:hAnsi="Arial" w:cs="Arial"/>
          <w:b/>
          <w:bCs/>
          <w:color w:val="C00000"/>
        </w:rPr>
      </w:pPr>
    </w:p>
    <w:p w14:paraId="0B6E2376" w14:textId="27836520" w:rsidR="003735B9" w:rsidRPr="00FC509D" w:rsidRDefault="003735B9" w:rsidP="004B4CAE">
      <w:pPr>
        <w:jc w:val="both"/>
        <w:rPr>
          <w:rFonts w:ascii="Arial" w:eastAsia="Arial" w:hAnsi="Arial" w:cs="Arial"/>
          <w:b/>
          <w:bCs/>
          <w:color w:val="C00000"/>
        </w:rPr>
      </w:pPr>
      <w:r w:rsidRPr="00FC509D">
        <w:rPr>
          <w:rFonts w:ascii="Arial" w:eastAsia="Arial" w:hAnsi="Arial" w:cs="Arial"/>
          <w:b/>
          <w:bCs/>
          <w:color w:val="C00000"/>
        </w:rPr>
        <w:t xml:space="preserve">Quarantine </w:t>
      </w:r>
      <w:r w:rsidR="00D138E2" w:rsidRPr="00FC509D">
        <w:rPr>
          <w:rFonts w:ascii="Arial" w:eastAsia="Arial" w:hAnsi="Arial" w:cs="Arial"/>
          <w:b/>
          <w:bCs/>
          <w:color w:val="C00000"/>
        </w:rPr>
        <w:t>following overseas holidays</w:t>
      </w:r>
    </w:p>
    <w:p w14:paraId="125D725D" w14:textId="77777777" w:rsidR="00851356" w:rsidRPr="00FC509D" w:rsidRDefault="00680F12" w:rsidP="004B4CAE">
      <w:pPr>
        <w:jc w:val="both"/>
        <w:rPr>
          <w:rFonts w:ascii="Arial" w:eastAsia="Arial" w:hAnsi="Arial" w:cs="Arial"/>
          <w:bCs/>
        </w:rPr>
      </w:pPr>
      <w:r w:rsidRPr="00FC509D">
        <w:rPr>
          <w:rFonts w:ascii="Arial" w:eastAsia="Arial" w:hAnsi="Arial" w:cs="Arial"/>
          <w:bCs/>
        </w:rPr>
        <w:t xml:space="preserve">Although the list of countries that require UK nationals to either quarantine on arrival or on return back the UK has </w:t>
      </w:r>
      <w:r w:rsidR="008E5574" w:rsidRPr="00FC509D">
        <w:rPr>
          <w:rFonts w:ascii="Arial" w:eastAsia="Arial" w:hAnsi="Arial" w:cs="Arial"/>
          <w:bCs/>
        </w:rPr>
        <w:t>decreased</w:t>
      </w:r>
      <w:r w:rsidRPr="00FC509D">
        <w:rPr>
          <w:rFonts w:ascii="Arial" w:eastAsia="Arial" w:hAnsi="Arial" w:cs="Arial"/>
          <w:bCs/>
        </w:rPr>
        <w:t xml:space="preserve">, there is still the need to consider the position for staff who are taking overseas holidays during </w:t>
      </w:r>
      <w:r w:rsidR="00851356" w:rsidRPr="00FC509D">
        <w:rPr>
          <w:rFonts w:ascii="Arial" w:eastAsia="Arial" w:hAnsi="Arial" w:cs="Arial"/>
          <w:bCs/>
        </w:rPr>
        <w:t>any school holiday period.</w:t>
      </w:r>
    </w:p>
    <w:p w14:paraId="542D0206" w14:textId="31AE2BD0" w:rsidR="00680F12" w:rsidRPr="00FC509D" w:rsidRDefault="00680F12" w:rsidP="004B4CAE">
      <w:pPr>
        <w:jc w:val="both"/>
        <w:rPr>
          <w:rFonts w:ascii="Arial" w:eastAsia="Arial" w:hAnsi="Arial" w:cs="Arial"/>
          <w:bCs/>
        </w:rPr>
      </w:pPr>
      <w:r w:rsidRPr="00FC509D">
        <w:rPr>
          <w:rFonts w:ascii="Arial" w:eastAsia="Arial" w:hAnsi="Arial" w:cs="Arial"/>
          <w:bCs/>
        </w:rPr>
        <w:t>You should ask employees to let you know if they are proposing to take overseas holidays during</w:t>
      </w:r>
      <w:r w:rsidR="00851356" w:rsidRPr="00FC509D">
        <w:rPr>
          <w:rFonts w:ascii="Arial" w:eastAsia="Arial" w:hAnsi="Arial" w:cs="Arial"/>
          <w:bCs/>
        </w:rPr>
        <w:t xml:space="preserve"> school holiday </w:t>
      </w:r>
      <w:r w:rsidR="004A2492" w:rsidRPr="00FC509D">
        <w:rPr>
          <w:rFonts w:ascii="Arial" w:eastAsia="Arial" w:hAnsi="Arial" w:cs="Arial"/>
          <w:bCs/>
        </w:rPr>
        <w:t>periods and</w:t>
      </w:r>
      <w:r w:rsidRPr="00FC509D">
        <w:rPr>
          <w:rFonts w:ascii="Arial" w:eastAsia="Arial" w:hAnsi="Arial" w:cs="Arial"/>
          <w:bCs/>
        </w:rPr>
        <w:t xml:space="preserve"> whether these are to countries that have restrictions/require a period of quarantine, either on entry to the country or on return </w:t>
      </w:r>
      <w:r w:rsidR="00C70CB1" w:rsidRPr="00FC509D">
        <w:rPr>
          <w:rFonts w:ascii="Arial" w:eastAsia="Arial" w:hAnsi="Arial" w:cs="Arial"/>
          <w:bCs/>
        </w:rPr>
        <w:t xml:space="preserve">to the UK, a full list of </w:t>
      </w:r>
      <w:r w:rsidR="00C70CB1" w:rsidRPr="00FC509D">
        <w:rPr>
          <w:rFonts w:ascii="Arial" w:hAnsi="Arial" w:cs="Arial"/>
        </w:rPr>
        <w:t>travel corridor countries can be found here</w:t>
      </w:r>
      <w:r w:rsidR="00C70CB1" w:rsidRPr="00FC509D">
        <w:t xml:space="preserve"> </w:t>
      </w:r>
      <w:hyperlink r:id="rId14" w:history="1">
        <w:r w:rsidR="00C70CB1" w:rsidRPr="00FC509D">
          <w:rPr>
            <w:rFonts w:ascii="Arial" w:hAnsi="Arial" w:cs="Arial"/>
            <w:color w:val="0000FF"/>
            <w:u w:val="single"/>
          </w:rPr>
          <w:t>https://www.gov.uk/guidance/coronavirus-covid-19-travel-corridors</w:t>
        </w:r>
      </w:hyperlink>
    </w:p>
    <w:p w14:paraId="0ACA2171" w14:textId="2DAB4F4E" w:rsidR="00680F12" w:rsidRPr="00FC509D" w:rsidRDefault="00680F12" w:rsidP="00680F12">
      <w:pPr>
        <w:jc w:val="both"/>
        <w:rPr>
          <w:rFonts w:ascii="Arial" w:eastAsia="Arial" w:hAnsi="Arial" w:cs="Arial"/>
          <w:bCs/>
        </w:rPr>
      </w:pPr>
      <w:r w:rsidRPr="00FC509D">
        <w:rPr>
          <w:rFonts w:ascii="Arial" w:eastAsia="Arial" w:hAnsi="Arial" w:cs="Arial"/>
          <w:bCs/>
        </w:rPr>
        <w:t xml:space="preserve">The National Joint Council (NJC) who set the national terms and conditions of schools support </w:t>
      </w:r>
      <w:r w:rsidR="00851356" w:rsidRPr="00FC509D">
        <w:rPr>
          <w:rFonts w:ascii="Arial" w:eastAsia="Arial" w:hAnsi="Arial" w:cs="Arial"/>
          <w:bCs/>
        </w:rPr>
        <w:t xml:space="preserve">staff </w:t>
      </w:r>
      <w:r w:rsidRPr="00FC509D">
        <w:rPr>
          <w:rFonts w:ascii="Arial" w:eastAsia="Arial" w:hAnsi="Arial" w:cs="Arial"/>
          <w:bCs/>
        </w:rPr>
        <w:t>have set out the following principles for employers to follow in this situation and we would advise that this is the relevant advice you should follow.</w:t>
      </w:r>
    </w:p>
    <w:p w14:paraId="6F9CE10E" w14:textId="11BB17B6" w:rsidR="00C70CB1" w:rsidRPr="00FC509D" w:rsidRDefault="00C70CB1" w:rsidP="00680F12">
      <w:pPr>
        <w:autoSpaceDE w:val="0"/>
        <w:autoSpaceDN w:val="0"/>
        <w:adjustRightInd w:val="0"/>
        <w:spacing w:after="0" w:line="240" w:lineRule="auto"/>
        <w:rPr>
          <w:rFonts w:ascii="Arial" w:hAnsi="Arial" w:cs="Arial"/>
          <w:color w:val="000000"/>
        </w:rPr>
      </w:pPr>
      <w:r w:rsidRPr="00FC509D">
        <w:rPr>
          <w:rFonts w:ascii="Arial" w:hAnsi="Arial" w:cs="Arial"/>
          <w:color w:val="000000"/>
        </w:rPr>
        <w:lastRenderedPageBreak/>
        <w:t>If possible the option to work from home should be considered for those who return from overseas and are required to quarantine for 14 days in the UK, where this impacts on them being able to return from the start of the Autumn Term.</w:t>
      </w:r>
    </w:p>
    <w:p w14:paraId="7F148F81" w14:textId="77777777" w:rsidR="00C70CB1" w:rsidRPr="00FC509D" w:rsidRDefault="00C70CB1" w:rsidP="00680F12">
      <w:pPr>
        <w:autoSpaceDE w:val="0"/>
        <w:autoSpaceDN w:val="0"/>
        <w:adjustRightInd w:val="0"/>
        <w:spacing w:after="0" w:line="240" w:lineRule="auto"/>
        <w:rPr>
          <w:rFonts w:ascii="Arial" w:hAnsi="Arial" w:cs="Arial"/>
          <w:color w:val="000000"/>
          <w:sz w:val="23"/>
          <w:szCs w:val="23"/>
        </w:rPr>
      </w:pPr>
    </w:p>
    <w:p w14:paraId="61A4757F" w14:textId="3D049A66" w:rsidR="00680F12" w:rsidRPr="00FC509D" w:rsidRDefault="00C70CB1" w:rsidP="00680F12">
      <w:pPr>
        <w:autoSpaceDE w:val="0"/>
        <w:autoSpaceDN w:val="0"/>
        <w:adjustRightInd w:val="0"/>
        <w:spacing w:after="0" w:line="240" w:lineRule="auto"/>
        <w:rPr>
          <w:rFonts w:ascii="Arial" w:hAnsi="Arial" w:cs="Arial"/>
          <w:color w:val="000000"/>
        </w:rPr>
      </w:pPr>
      <w:r w:rsidRPr="00FC509D">
        <w:rPr>
          <w:rFonts w:ascii="Arial" w:hAnsi="Arial" w:cs="Arial"/>
          <w:color w:val="000000"/>
        </w:rPr>
        <w:t xml:space="preserve">If they are unable to work from home you could </w:t>
      </w:r>
      <w:r w:rsidR="00680F12" w:rsidRPr="00FC509D">
        <w:rPr>
          <w:rFonts w:ascii="Arial" w:hAnsi="Arial" w:cs="Arial"/>
          <w:color w:val="000000"/>
        </w:rPr>
        <w:t xml:space="preserve">require employees </w:t>
      </w:r>
      <w:r w:rsidRPr="00FC509D">
        <w:rPr>
          <w:rFonts w:ascii="Arial" w:hAnsi="Arial" w:cs="Arial"/>
          <w:color w:val="000000"/>
        </w:rPr>
        <w:t>to</w:t>
      </w:r>
      <w:r w:rsidR="00680F12" w:rsidRPr="00FC509D">
        <w:rPr>
          <w:rFonts w:ascii="Arial" w:hAnsi="Arial" w:cs="Arial"/>
          <w:color w:val="000000"/>
        </w:rPr>
        <w:t xml:space="preserve">: </w:t>
      </w:r>
    </w:p>
    <w:p w14:paraId="74A40754" w14:textId="77777777" w:rsidR="00C70CB1" w:rsidRPr="00FC509D" w:rsidRDefault="00C70CB1" w:rsidP="00680F12">
      <w:pPr>
        <w:autoSpaceDE w:val="0"/>
        <w:autoSpaceDN w:val="0"/>
        <w:adjustRightInd w:val="0"/>
        <w:spacing w:after="0" w:line="240" w:lineRule="auto"/>
        <w:rPr>
          <w:rFonts w:ascii="Arial" w:hAnsi="Arial" w:cs="Arial"/>
          <w:color w:val="000000"/>
        </w:rPr>
      </w:pPr>
    </w:p>
    <w:p w14:paraId="7D3C84D7" w14:textId="3F793657" w:rsidR="00680F12" w:rsidRPr="00FC509D" w:rsidRDefault="00680F12" w:rsidP="00C70CB1">
      <w:pPr>
        <w:pStyle w:val="ListParagraph"/>
        <w:numPr>
          <w:ilvl w:val="0"/>
          <w:numId w:val="27"/>
        </w:numPr>
        <w:autoSpaceDE w:val="0"/>
        <w:autoSpaceDN w:val="0"/>
        <w:adjustRightInd w:val="0"/>
        <w:spacing w:after="0" w:line="240" w:lineRule="auto"/>
        <w:ind w:left="360"/>
        <w:rPr>
          <w:rFonts w:ascii="Arial" w:hAnsi="Arial" w:cs="Arial"/>
          <w:color w:val="000000"/>
        </w:rPr>
      </w:pPr>
      <w:r w:rsidRPr="00FC509D">
        <w:rPr>
          <w:rFonts w:ascii="Arial" w:hAnsi="Arial" w:cs="Arial"/>
          <w:color w:val="000000"/>
        </w:rPr>
        <w:t>take additional paid annual leave (from their usual leave allowance)</w:t>
      </w:r>
      <w:r w:rsidR="00C70CB1" w:rsidRPr="00FC509D">
        <w:rPr>
          <w:rFonts w:ascii="Arial" w:hAnsi="Arial" w:cs="Arial"/>
          <w:color w:val="000000"/>
        </w:rPr>
        <w:t xml:space="preserve"> – for those that work the full academic year.</w:t>
      </w:r>
      <w:r w:rsidRPr="00FC509D">
        <w:rPr>
          <w:rFonts w:ascii="Arial" w:hAnsi="Arial" w:cs="Arial"/>
          <w:color w:val="000000"/>
        </w:rPr>
        <w:t xml:space="preserve"> </w:t>
      </w:r>
    </w:p>
    <w:p w14:paraId="28266EDD" w14:textId="77777777" w:rsidR="00C70CB1" w:rsidRPr="00FC509D" w:rsidRDefault="00C70CB1" w:rsidP="00C70CB1">
      <w:pPr>
        <w:pStyle w:val="ListParagraph"/>
        <w:autoSpaceDE w:val="0"/>
        <w:autoSpaceDN w:val="0"/>
        <w:adjustRightInd w:val="0"/>
        <w:spacing w:after="0" w:line="240" w:lineRule="auto"/>
        <w:ind w:left="360"/>
        <w:rPr>
          <w:rFonts w:ascii="Arial" w:hAnsi="Arial" w:cs="Arial"/>
          <w:color w:val="000000"/>
        </w:rPr>
      </w:pPr>
    </w:p>
    <w:p w14:paraId="15C1280A" w14:textId="4172AD67" w:rsidR="00680F12" w:rsidRPr="00FC509D" w:rsidRDefault="00680F12" w:rsidP="00C70CB1">
      <w:pPr>
        <w:pStyle w:val="ListParagraph"/>
        <w:numPr>
          <w:ilvl w:val="0"/>
          <w:numId w:val="27"/>
        </w:numPr>
        <w:autoSpaceDE w:val="0"/>
        <w:autoSpaceDN w:val="0"/>
        <w:adjustRightInd w:val="0"/>
        <w:spacing w:after="0" w:line="240" w:lineRule="auto"/>
        <w:ind w:left="360"/>
        <w:rPr>
          <w:rFonts w:ascii="Arial" w:hAnsi="Arial" w:cs="Arial"/>
          <w:color w:val="000000"/>
        </w:rPr>
      </w:pPr>
      <w:r w:rsidRPr="00FC509D">
        <w:rPr>
          <w:rFonts w:ascii="Arial" w:hAnsi="Arial" w:cs="Arial"/>
          <w:color w:val="000000"/>
        </w:rPr>
        <w:t xml:space="preserve">take unpaid annual leave </w:t>
      </w:r>
    </w:p>
    <w:p w14:paraId="5BAF37FB" w14:textId="77777777" w:rsidR="00C70CB1" w:rsidRPr="00FC509D" w:rsidRDefault="00C70CB1" w:rsidP="00C70CB1">
      <w:pPr>
        <w:autoSpaceDE w:val="0"/>
        <w:autoSpaceDN w:val="0"/>
        <w:adjustRightInd w:val="0"/>
        <w:spacing w:after="0" w:line="240" w:lineRule="auto"/>
        <w:rPr>
          <w:rFonts w:ascii="Arial" w:hAnsi="Arial" w:cs="Arial"/>
          <w:color w:val="000000"/>
        </w:rPr>
      </w:pPr>
    </w:p>
    <w:p w14:paraId="2E29CBE5" w14:textId="149E0D17" w:rsidR="00680F12" w:rsidRPr="00FC509D" w:rsidRDefault="00680F12" w:rsidP="00C70CB1">
      <w:pPr>
        <w:pStyle w:val="ListParagraph"/>
        <w:numPr>
          <w:ilvl w:val="0"/>
          <w:numId w:val="27"/>
        </w:numPr>
        <w:autoSpaceDE w:val="0"/>
        <w:autoSpaceDN w:val="0"/>
        <w:adjustRightInd w:val="0"/>
        <w:spacing w:after="0" w:line="240" w:lineRule="auto"/>
        <w:ind w:left="360"/>
        <w:rPr>
          <w:rFonts w:ascii="Arial" w:hAnsi="Arial" w:cs="Arial"/>
          <w:color w:val="000000"/>
        </w:rPr>
      </w:pPr>
      <w:r w:rsidRPr="00FC509D">
        <w:rPr>
          <w:rFonts w:ascii="Arial" w:hAnsi="Arial" w:cs="Arial"/>
          <w:color w:val="000000"/>
        </w:rPr>
        <w:t xml:space="preserve">take special leave (paid/unpaid) </w:t>
      </w:r>
    </w:p>
    <w:p w14:paraId="221447D8" w14:textId="77777777" w:rsidR="00C70CB1" w:rsidRPr="00FC509D" w:rsidRDefault="00C70CB1" w:rsidP="00C70CB1">
      <w:pPr>
        <w:autoSpaceDE w:val="0"/>
        <w:autoSpaceDN w:val="0"/>
        <w:adjustRightInd w:val="0"/>
        <w:spacing w:after="0" w:line="240" w:lineRule="auto"/>
        <w:rPr>
          <w:rFonts w:ascii="Arial" w:hAnsi="Arial" w:cs="Arial"/>
          <w:color w:val="000000"/>
        </w:rPr>
      </w:pPr>
    </w:p>
    <w:p w14:paraId="147FD5E1" w14:textId="0599787A" w:rsidR="00680F12" w:rsidRPr="00FC509D" w:rsidRDefault="00680F12" w:rsidP="00C70CB1">
      <w:pPr>
        <w:pStyle w:val="ListParagraph"/>
        <w:numPr>
          <w:ilvl w:val="0"/>
          <w:numId w:val="27"/>
        </w:numPr>
        <w:autoSpaceDE w:val="0"/>
        <w:autoSpaceDN w:val="0"/>
        <w:adjustRightInd w:val="0"/>
        <w:spacing w:after="0" w:line="240" w:lineRule="auto"/>
        <w:ind w:left="360"/>
        <w:rPr>
          <w:rFonts w:ascii="Arial" w:hAnsi="Arial" w:cs="Arial"/>
          <w:color w:val="000000"/>
        </w:rPr>
      </w:pPr>
      <w:r w:rsidRPr="00FC509D">
        <w:rPr>
          <w:rFonts w:ascii="Arial" w:hAnsi="Arial" w:cs="Arial"/>
          <w:color w:val="000000"/>
        </w:rPr>
        <w:t xml:space="preserve">make up the 14 days’ leave over a period of time </w:t>
      </w:r>
    </w:p>
    <w:p w14:paraId="073CC95F" w14:textId="77777777" w:rsidR="00680F12" w:rsidRPr="00FC509D" w:rsidRDefault="00680F12" w:rsidP="00C70CB1">
      <w:pPr>
        <w:autoSpaceDE w:val="0"/>
        <w:autoSpaceDN w:val="0"/>
        <w:adjustRightInd w:val="0"/>
        <w:spacing w:after="0" w:line="240" w:lineRule="auto"/>
        <w:rPr>
          <w:rFonts w:ascii="Arial" w:hAnsi="Arial" w:cs="Arial"/>
          <w:color w:val="000000"/>
        </w:rPr>
      </w:pPr>
    </w:p>
    <w:p w14:paraId="4205F091" w14:textId="7786536D" w:rsidR="00680F12" w:rsidRPr="00FC509D" w:rsidRDefault="00680F12" w:rsidP="00680F12">
      <w:pPr>
        <w:autoSpaceDE w:val="0"/>
        <w:autoSpaceDN w:val="0"/>
        <w:adjustRightInd w:val="0"/>
        <w:spacing w:after="0" w:line="240" w:lineRule="auto"/>
        <w:rPr>
          <w:rFonts w:ascii="Arial" w:hAnsi="Arial" w:cs="Arial"/>
          <w:color w:val="000000"/>
        </w:rPr>
      </w:pPr>
      <w:r w:rsidRPr="00FC509D">
        <w:rPr>
          <w:rFonts w:ascii="Arial" w:hAnsi="Arial" w:cs="Arial"/>
          <w:color w:val="000000"/>
        </w:rPr>
        <w:t xml:space="preserve">These arrangements should be clear, understood and agreed by both parties before the employee embarks on leave that will require quarantine. </w:t>
      </w:r>
    </w:p>
    <w:p w14:paraId="773B63C5" w14:textId="77777777" w:rsidR="00C70CB1" w:rsidRPr="00FC509D" w:rsidRDefault="00C70CB1" w:rsidP="00680F12">
      <w:pPr>
        <w:autoSpaceDE w:val="0"/>
        <w:autoSpaceDN w:val="0"/>
        <w:adjustRightInd w:val="0"/>
        <w:spacing w:after="0" w:line="240" w:lineRule="auto"/>
        <w:rPr>
          <w:rFonts w:ascii="Arial" w:hAnsi="Arial" w:cs="Arial"/>
          <w:color w:val="000000"/>
        </w:rPr>
      </w:pPr>
    </w:p>
    <w:p w14:paraId="78EAC736" w14:textId="227A5300" w:rsidR="00680F12" w:rsidRPr="00FC509D" w:rsidRDefault="00C70CB1" w:rsidP="00680F12">
      <w:pPr>
        <w:autoSpaceDE w:val="0"/>
        <w:autoSpaceDN w:val="0"/>
        <w:adjustRightInd w:val="0"/>
        <w:spacing w:after="0" w:line="240" w:lineRule="auto"/>
        <w:rPr>
          <w:rFonts w:ascii="Arial" w:hAnsi="Arial" w:cs="Arial"/>
          <w:color w:val="000000"/>
        </w:rPr>
      </w:pPr>
      <w:r w:rsidRPr="00FC509D">
        <w:rPr>
          <w:rFonts w:ascii="Arial" w:hAnsi="Arial" w:cs="Arial"/>
          <w:color w:val="000000"/>
        </w:rPr>
        <w:t xml:space="preserve">You should consider using a </w:t>
      </w:r>
      <w:r w:rsidR="00680F12" w:rsidRPr="00FC509D">
        <w:rPr>
          <w:rFonts w:ascii="Arial" w:hAnsi="Arial" w:cs="Arial"/>
          <w:color w:val="000000"/>
        </w:rPr>
        <w:t xml:space="preserve">combination of some or all of the different types of leave options shown above and give sympathetic consideration to certain circumstances which could include: </w:t>
      </w:r>
    </w:p>
    <w:p w14:paraId="49CEEF28" w14:textId="77777777" w:rsidR="00C70CB1" w:rsidRPr="00FC509D" w:rsidRDefault="00C70CB1" w:rsidP="00680F12">
      <w:pPr>
        <w:autoSpaceDE w:val="0"/>
        <w:autoSpaceDN w:val="0"/>
        <w:adjustRightInd w:val="0"/>
        <w:spacing w:after="0" w:line="240" w:lineRule="auto"/>
        <w:rPr>
          <w:rFonts w:ascii="Arial" w:hAnsi="Arial" w:cs="Arial"/>
          <w:color w:val="000000"/>
        </w:rPr>
      </w:pPr>
    </w:p>
    <w:p w14:paraId="61E948F8" w14:textId="4160E870" w:rsidR="00680F12" w:rsidRPr="00FC509D" w:rsidRDefault="00680F12" w:rsidP="00C70CB1">
      <w:pPr>
        <w:pStyle w:val="ListParagraph"/>
        <w:numPr>
          <w:ilvl w:val="0"/>
          <w:numId w:val="26"/>
        </w:numPr>
        <w:autoSpaceDE w:val="0"/>
        <w:autoSpaceDN w:val="0"/>
        <w:adjustRightInd w:val="0"/>
        <w:spacing w:after="33" w:line="240" w:lineRule="auto"/>
        <w:ind w:left="360"/>
        <w:rPr>
          <w:rFonts w:ascii="Arial" w:hAnsi="Arial" w:cs="Arial"/>
          <w:color w:val="000000"/>
        </w:rPr>
      </w:pPr>
      <w:r w:rsidRPr="00FC509D">
        <w:rPr>
          <w:rFonts w:ascii="Arial" w:hAnsi="Arial" w:cs="Arial"/>
          <w:color w:val="000000"/>
        </w:rPr>
        <w:t xml:space="preserve">an employee who has extenuating circumstances such as a family funeral abroad </w:t>
      </w:r>
    </w:p>
    <w:p w14:paraId="03D903E6" w14:textId="77777777" w:rsidR="00C70CB1" w:rsidRPr="00FC509D" w:rsidRDefault="00C70CB1" w:rsidP="00C70CB1">
      <w:pPr>
        <w:autoSpaceDE w:val="0"/>
        <w:autoSpaceDN w:val="0"/>
        <w:adjustRightInd w:val="0"/>
        <w:spacing w:after="33" w:line="240" w:lineRule="auto"/>
        <w:rPr>
          <w:rFonts w:ascii="Arial" w:hAnsi="Arial" w:cs="Arial"/>
          <w:color w:val="000000"/>
        </w:rPr>
      </w:pPr>
    </w:p>
    <w:p w14:paraId="4DA130BA" w14:textId="71E21EC4" w:rsidR="00680F12" w:rsidRPr="00FC509D" w:rsidRDefault="00680F12" w:rsidP="00C70CB1">
      <w:pPr>
        <w:pStyle w:val="ListParagraph"/>
        <w:numPr>
          <w:ilvl w:val="0"/>
          <w:numId w:val="26"/>
        </w:numPr>
        <w:autoSpaceDE w:val="0"/>
        <w:autoSpaceDN w:val="0"/>
        <w:adjustRightInd w:val="0"/>
        <w:spacing w:after="33" w:line="240" w:lineRule="auto"/>
        <w:ind w:left="360"/>
        <w:rPr>
          <w:rFonts w:ascii="Arial" w:hAnsi="Arial" w:cs="Arial"/>
          <w:color w:val="000000"/>
        </w:rPr>
      </w:pPr>
      <w:r w:rsidRPr="00FC509D">
        <w:rPr>
          <w:rFonts w:ascii="Arial" w:hAnsi="Arial" w:cs="Arial"/>
          <w:color w:val="000000"/>
        </w:rPr>
        <w:t xml:space="preserve">pre-booked holidays that cannot be cancelled without incurring financial cost (ie. insurers will not reimburse cost) that were arranged before quarantine could have been envisaged </w:t>
      </w:r>
    </w:p>
    <w:p w14:paraId="248FBBAC" w14:textId="77777777" w:rsidR="00C70CB1" w:rsidRPr="00FC509D" w:rsidRDefault="00C70CB1" w:rsidP="00C70CB1">
      <w:pPr>
        <w:autoSpaceDE w:val="0"/>
        <w:autoSpaceDN w:val="0"/>
        <w:adjustRightInd w:val="0"/>
        <w:spacing w:after="33" w:line="240" w:lineRule="auto"/>
        <w:rPr>
          <w:rFonts w:ascii="Arial" w:hAnsi="Arial" w:cs="Arial"/>
          <w:color w:val="000000"/>
        </w:rPr>
      </w:pPr>
    </w:p>
    <w:p w14:paraId="49D5E671" w14:textId="34341C44" w:rsidR="00851356" w:rsidRPr="00FC509D" w:rsidRDefault="00680F12" w:rsidP="00851356">
      <w:pPr>
        <w:pStyle w:val="ListParagraph"/>
        <w:numPr>
          <w:ilvl w:val="0"/>
          <w:numId w:val="26"/>
        </w:numPr>
        <w:autoSpaceDE w:val="0"/>
        <w:autoSpaceDN w:val="0"/>
        <w:adjustRightInd w:val="0"/>
        <w:spacing w:after="0" w:line="240" w:lineRule="auto"/>
        <w:ind w:left="360"/>
        <w:rPr>
          <w:rFonts w:ascii="Arial" w:hAnsi="Arial" w:cs="Arial"/>
          <w:color w:val="000000"/>
        </w:rPr>
      </w:pPr>
      <w:r w:rsidRPr="00FC509D">
        <w:rPr>
          <w:rFonts w:ascii="Arial" w:hAnsi="Arial" w:cs="Arial"/>
          <w:color w:val="000000"/>
        </w:rPr>
        <w:t xml:space="preserve">pre-booked holidays that the tour operator has not cancelled but has instead rescheduled on fixed dates which, if cancelled by the customer, would be at financial cost to them </w:t>
      </w:r>
    </w:p>
    <w:p w14:paraId="19A686E6" w14:textId="77777777" w:rsidR="00851356" w:rsidRPr="00FC509D" w:rsidRDefault="00851356" w:rsidP="00851356">
      <w:pPr>
        <w:pStyle w:val="ListParagraph"/>
        <w:rPr>
          <w:rFonts w:ascii="Arial" w:hAnsi="Arial" w:cs="Arial"/>
          <w:color w:val="000000"/>
        </w:rPr>
      </w:pPr>
    </w:p>
    <w:p w14:paraId="4E2D1E91" w14:textId="5269CFEC" w:rsidR="00851356" w:rsidRPr="00FC509D" w:rsidRDefault="00851356" w:rsidP="00851356">
      <w:pPr>
        <w:autoSpaceDE w:val="0"/>
        <w:autoSpaceDN w:val="0"/>
        <w:adjustRightInd w:val="0"/>
        <w:spacing w:after="0" w:line="240" w:lineRule="auto"/>
        <w:rPr>
          <w:rFonts w:ascii="Arial" w:hAnsi="Arial" w:cs="Arial"/>
          <w:color w:val="000000"/>
        </w:rPr>
      </w:pPr>
      <w:r w:rsidRPr="00FC509D">
        <w:rPr>
          <w:rFonts w:ascii="Arial" w:hAnsi="Arial" w:cs="Arial"/>
          <w:color w:val="000000"/>
        </w:rPr>
        <w:lastRenderedPageBreak/>
        <w:t>Where the status of a country changes whilst the employee is in that country and they should be paid commence a period of paid special leave if they are unable to attend work/work from home for up to 14 days for quarantine purposes.</w:t>
      </w:r>
    </w:p>
    <w:p w14:paraId="4ABAF787" w14:textId="77777777" w:rsidR="00680F12" w:rsidRPr="00FC509D" w:rsidRDefault="00680F12" w:rsidP="00C70CB1">
      <w:pPr>
        <w:autoSpaceDE w:val="0"/>
        <w:autoSpaceDN w:val="0"/>
        <w:adjustRightInd w:val="0"/>
        <w:spacing w:after="0" w:line="240" w:lineRule="auto"/>
        <w:rPr>
          <w:rFonts w:ascii="Arial" w:hAnsi="Arial" w:cs="Arial"/>
          <w:color w:val="000000"/>
        </w:rPr>
      </w:pPr>
    </w:p>
    <w:p w14:paraId="1C835B95" w14:textId="68B9B4D0" w:rsidR="00414A8C" w:rsidRPr="00FC509D" w:rsidRDefault="00414A8C" w:rsidP="00414A8C">
      <w:pPr>
        <w:pStyle w:val="NoSpacing"/>
        <w:rPr>
          <w:rFonts w:ascii="Arial" w:hAnsi="Arial" w:cs="Arial"/>
          <w:b/>
          <w:color w:val="C00000"/>
          <w:u w:val="single"/>
        </w:rPr>
      </w:pPr>
      <w:r w:rsidRPr="00FC509D">
        <w:rPr>
          <w:rFonts w:ascii="Arial" w:hAnsi="Arial" w:cs="Arial"/>
          <w:b/>
          <w:color w:val="C00000"/>
          <w:u w:val="single"/>
        </w:rPr>
        <w:t>Death in Service due to Covid-19</w:t>
      </w:r>
    </w:p>
    <w:p w14:paraId="741728EC" w14:textId="77777777" w:rsidR="00414A8C" w:rsidRPr="00FC509D" w:rsidRDefault="00414A8C" w:rsidP="00414A8C">
      <w:pPr>
        <w:pStyle w:val="NoSpacing"/>
        <w:rPr>
          <w:rFonts w:ascii="Arial" w:hAnsi="Arial" w:cs="Arial"/>
        </w:rPr>
      </w:pPr>
    </w:p>
    <w:p w14:paraId="7692FF81" w14:textId="45056535" w:rsidR="00414A8C" w:rsidRPr="00FC509D" w:rsidRDefault="00414A8C" w:rsidP="00414A8C">
      <w:pPr>
        <w:pStyle w:val="NoSpacing"/>
        <w:rPr>
          <w:rFonts w:ascii="Arial" w:hAnsi="Arial" w:cs="Arial"/>
        </w:rPr>
      </w:pPr>
      <w:r w:rsidRPr="00FC509D">
        <w:rPr>
          <w:rFonts w:ascii="Arial" w:hAnsi="Arial" w:cs="Arial"/>
        </w:rPr>
        <w:t>We all hope that we won’t have to deal with this situation but it is important to understand what needs to happen if this is the case for any staff. It goes without saying that it is important that is dealt with sensitively, not only for the family of the employee but also in supporting colleagues, and the wider school community.</w:t>
      </w:r>
    </w:p>
    <w:p w14:paraId="0060DED2" w14:textId="77777777" w:rsidR="00414A8C" w:rsidRPr="00FC509D" w:rsidRDefault="00414A8C" w:rsidP="00414A8C">
      <w:pPr>
        <w:pStyle w:val="NoSpacing"/>
        <w:rPr>
          <w:rFonts w:ascii="Arial" w:hAnsi="Arial" w:cs="Arial"/>
        </w:rPr>
      </w:pPr>
    </w:p>
    <w:p w14:paraId="1F50C195" w14:textId="1952A124" w:rsidR="00414A8C" w:rsidRPr="00FC509D" w:rsidRDefault="00414A8C" w:rsidP="00414A8C">
      <w:pPr>
        <w:pStyle w:val="NoSpacing"/>
        <w:rPr>
          <w:rFonts w:ascii="Arial" w:hAnsi="Arial" w:cs="Arial"/>
        </w:rPr>
      </w:pPr>
      <w:r w:rsidRPr="00FC509D">
        <w:rPr>
          <w:rFonts w:ascii="Arial" w:hAnsi="Arial" w:cs="Arial"/>
        </w:rPr>
        <w:t xml:space="preserve">There are employment procedures that need to be followed in this situation </w:t>
      </w:r>
      <w:r w:rsidR="00453759" w:rsidRPr="00FC509D">
        <w:rPr>
          <w:rFonts w:ascii="Arial" w:hAnsi="Arial" w:cs="Arial"/>
        </w:rPr>
        <w:t xml:space="preserve">and </w:t>
      </w:r>
      <w:r w:rsidRPr="00FC509D">
        <w:rPr>
          <w:rFonts w:ascii="Arial" w:hAnsi="Arial" w:cs="Arial"/>
        </w:rPr>
        <w:t xml:space="preserve">this is covered in the management guidance </w:t>
      </w:r>
      <w:hyperlink r:id="rId15" w:history="1">
        <w:r w:rsidRPr="00FC509D">
          <w:rPr>
            <w:rStyle w:val="Hyperlink"/>
            <w:rFonts w:ascii="Arial" w:hAnsi="Arial" w:cs="Arial"/>
          </w:rPr>
          <w:t>here</w:t>
        </w:r>
      </w:hyperlink>
      <w:r w:rsidRPr="00FC509D">
        <w:rPr>
          <w:rStyle w:val="Hyperlink"/>
          <w:rFonts w:ascii="Arial" w:hAnsi="Arial" w:cs="Arial"/>
          <w:color w:val="auto"/>
        </w:rPr>
        <w:t xml:space="preserve"> </w:t>
      </w:r>
      <w:r w:rsidRPr="00FC509D">
        <w:rPr>
          <w:rStyle w:val="Hyperlink"/>
          <w:rFonts w:ascii="Arial" w:hAnsi="Arial" w:cs="Arial"/>
          <w:color w:val="auto"/>
          <w:u w:val="none"/>
        </w:rPr>
        <w:t>and is also attached to the email with this document.</w:t>
      </w:r>
    </w:p>
    <w:p w14:paraId="781F39CF" w14:textId="77777777" w:rsidR="00414A8C" w:rsidRPr="00FC509D" w:rsidRDefault="00414A8C" w:rsidP="00414A8C">
      <w:pPr>
        <w:pStyle w:val="NoSpacing"/>
        <w:rPr>
          <w:rFonts w:ascii="Arial" w:hAnsi="Arial" w:cs="Arial"/>
        </w:rPr>
      </w:pPr>
    </w:p>
    <w:p w14:paraId="76804F61" w14:textId="77777777" w:rsidR="00414A8C" w:rsidRPr="00FC509D" w:rsidRDefault="00414A8C" w:rsidP="00414A8C">
      <w:pPr>
        <w:spacing w:after="0" w:line="240" w:lineRule="auto"/>
        <w:textAlignment w:val="baseline"/>
        <w:rPr>
          <w:rFonts w:ascii="Arial" w:eastAsia="Times New Roman" w:hAnsi="Arial" w:cs="Arial"/>
          <w:color w:val="C00000"/>
          <w:lang w:eastAsia="en-GB"/>
        </w:rPr>
      </w:pPr>
      <w:r w:rsidRPr="00FC509D">
        <w:rPr>
          <w:rFonts w:ascii="Arial" w:eastAsia="Times New Roman" w:hAnsi="Arial" w:cs="Arial"/>
          <w:color w:val="C00000"/>
          <w:lang w:eastAsia="en-GB"/>
        </w:rPr>
        <w:t>Support for employees</w:t>
      </w:r>
    </w:p>
    <w:p w14:paraId="659EE7DF" w14:textId="77777777" w:rsidR="00414A8C" w:rsidRPr="00FC509D" w:rsidRDefault="00414A8C" w:rsidP="00414A8C">
      <w:pPr>
        <w:spacing w:after="0" w:line="240" w:lineRule="auto"/>
        <w:textAlignment w:val="baseline"/>
        <w:rPr>
          <w:rFonts w:ascii="Arial" w:eastAsia="Times New Roman" w:hAnsi="Arial" w:cs="Arial"/>
          <w:lang w:eastAsia="en-GB"/>
        </w:rPr>
      </w:pPr>
    </w:p>
    <w:p w14:paraId="237E292C" w14:textId="064E5820" w:rsidR="00414A8C" w:rsidRPr="00FC509D" w:rsidRDefault="00414A8C" w:rsidP="00414A8C">
      <w:pPr>
        <w:spacing w:after="0" w:line="240" w:lineRule="auto"/>
        <w:textAlignment w:val="baseline"/>
        <w:rPr>
          <w:rFonts w:ascii="Arial" w:eastAsia="Times New Roman" w:hAnsi="Arial" w:cs="Arial"/>
          <w:b/>
          <w:bCs/>
          <w:lang w:eastAsia="en-GB"/>
        </w:rPr>
      </w:pPr>
      <w:r w:rsidRPr="00FC509D">
        <w:rPr>
          <w:rFonts w:ascii="Arial" w:eastAsia="Times New Roman" w:hAnsi="Arial" w:cs="Arial"/>
          <w:lang w:eastAsia="en-GB"/>
        </w:rPr>
        <w:t>Remember that the new </w:t>
      </w:r>
      <w:r w:rsidRPr="00FC509D">
        <w:rPr>
          <w:rFonts w:ascii="Arial" w:eastAsia="Times New Roman" w:hAnsi="Arial" w:cs="Arial"/>
          <w:b/>
          <w:bCs/>
          <w:lang w:eastAsia="en-GB"/>
        </w:rPr>
        <w:t>Employee Assistance Programme</w:t>
      </w:r>
      <w:r w:rsidRPr="00FC509D">
        <w:rPr>
          <w:rFonts w:ascii="Arial" w:eastAsia="Times New Roman" w:hAnsi="Arial" w:cs="Arial"/>
          <w:lang w:eastAsia="en-GB"/>
        </w:rPr>
        <w:t xml:space="preserve"> offers counselling services 24 hours a day </w:t>
      </w:r>
      <w:r w:rsidR="00851356" w:rsidRPr="00FC509D">
        <w:rPr>
          <w:rFonts w:ascii="Arial" w:eastAsia="Times New Roman" w:hAnsi="Arial" w:cs="Arial"/>
          <w:lang w:eastAsia="en-GB"/>
        </w:rPr>
        <w:t xml:space="preserve">7 days a week </w:t>
      </w:r>
      <w:r w:rsidRPr="00FC509D">
        <w:rPr>
          <w:rFonts w:ascii="Arial" w:eastAsia="Times New Roman" w:hAnsi="Arial" w:cs="Arial"/>
          <w:lang w:eastAsia="en-GB"/>
        </w:rPr>
        <w:t>via a confidential helpline from Health Assured </w:t>
      </w:r>
      <w:r w:rsidRPr="00FC509D">
        <w:rPr>
          <w:rFonts w:ascii="Arial" w:eastAsia="Times New Roman" w:hAnsi="Arial" w:cs="Arial"/>
          <w:b/>
          <w:bCs/>
          <w:lang w:eastAsia="en-GB"/>
        </w:rPr>
        <w:t>0800 783 2808.  </w:t>
      </w:r>
    </w:p>
    <w:p w14:paraId="5A2B3238" w14:textId="77777777" w:rsidR="00414A8C" w:rsidRPr="00FC509D" w:rsidRDefault="00414A8C" w:rsidP="00414A8C">
      <w:pPr>
        <w:spacing w:after="0" w:line="240" w:lineRule="auto"/>
        <w:textAlignment w:val="baseline"/>
        <w:rPr>
          <w:rFonts w:ascii="Arial" w:eastAsia="Times New Roman" w:hAnsi="Arial" w:cs="Arial"/>
          <w:lang w:eastAsia="en-GB"/>
        </w:rPr>
      </w:pPr>
    </w:p>
    <w:p w14:paraId="73AE2BD8" w14:textId="77777777" w:rsidR="00851356" w:rsidRPr="00FC509D" w:rsidRDefault="00414A8C" w:rsidP="00414A8C">
      <w:pPr>
        <w:spacing w:after="0" w:line="240" w:lineRule="auto"/>
        <w:textAlignment w:val="baseline"/>
        <w:rPr>
          <w:rFonts w:ascii="Arial" w:eastAsia="Times New Roman" w:hAnsi="Arial" w:cs="Arial"/>
          <w:lang w:eastAsia="en-GB"/>
        </w:rPr>
      </w:pPr>
      <w:r w:rsidRPr="00FC509D">
        <w:rPr>
          <w:rFonts w:ascii="Arial" w:eastAsia="Times New Roman" w:hAnsi="Arial" w:cs="Arial"/>
          <w:lang w:eastAsia="en-GB"/>
        </w:rPr>
        <w:t xml:space="preserve">It may be possible for the EAP to provide tailored support for the specific situation for a group of employees. </w:t>
      </w:r>
    </w:p>
    <w:p w14:paraId="16A88EF6" w14:textId="77777777" w:rsidR="00851356" w:rsidRPr="00FC509D" w:rsidRDefault="00851356" w:rsidP="00414A8C">
      <w:pPr>
        <w:spacing w:after="0" w:line="240" w:lineRule="auto"/>
        <w:textAlignment w:val="baseline"/>
        <w:rPr>
          <w:rFonts w:ascii="Arial" w:eastAsia="Times New Roman" w:hAnsi="Arial" w:cs="Arial"/>
          <w:lang w:eastAsia="en-GB"/>
        </w:rPr>
      </w:pPr>
    </w:p>
    <w:p w14:paraId="4632663C" w14:textId="4DAA3B0F" w:rsidR="00414A8C" w:rsidRPr="00FC509D" w:rsidRDefault="00414A8C" w:rsidP="00414A8C">
      <w:pPr>
        <w:spacing w:after="0" w:line="240" w:lineRule="auto"/>
        <w:textAlignment w:val="baseline"/>
        <w:rPr>
          <w:rFonts w:ascii="Arial" w:eastAsia="Times New Roman" w:hAnsi="Arial" w:cs="Arial"/>
          <w:lang w:eastAsia="en-GB"/>
        </w:rPr>
      </w:pPr>
      <w:r w:rsidRPr="00FC509D">
        <w:rPr>
          <w:rFonts w:ascii="Arial" w:eastAsia="Times New Roman" w:hAnsi="Arial" w:cs="Arial"/>
          <w:lang w:eastAsia="en-GB"/>
        </w:rPr>
        <w:t>Please link in with HR for advice on how to access this specific support.</w:t>
      </w:r>
    </w:p>
    <w:p w14:paraId="7A6636F2" w14:textId="2050AC4F" w:rsidR="00CA6F6C" w:rsidRPr="00FC509D" w:rsidRDefault="00CA6F6C" w:rsidP="00CA6F6C">
      <w:pPr>
        <w:rPr>
          <w:rFonts w:ascii="Arial" w:hAnsi="Arial" w:cs="Arial"/>
        </w:rPr>
      </w:pPr>
    </w:p>
    <w:p w14:paraId="484B27BD" w14:textId="77777777" w:rsidR="00301657" w:rsidRPr="00FC509D" w:rsidRDefault="00301657" w:rsidP="00301657">
      <w:pPr>
        <w:pStyle w:val="ListParagraph"/>
        <w:spacing w:line="276" w:lineRule="auto"/>
        <w:ind w:left="0"/>
        <w:jc w:val="both"/>
        <w:rPr>
          <w:rFonts w:ascii="Arial" w:hAnsi="Arial" w:cs="Arial"/>
          <w:b/>
          <w:color w:val="C00000"/>
          <w:u w:val="single"/>
        </w:rPr>
      </w:pPr>
      <w:r w:rsidRPr="00FC509D">
        <w:rPr>
          <w:rFonts w:ascii="Arial" w:hAnsi="Arial" w:cs="Arial"/>
          <w:b/>
          <w:color w:val="C00000"/>
          <w:u w:val="single"/>
        </w:rPr>
        <w:t>Pay Arrangements for those staff working over the School Holiday Periods</w:t>
      </w:r>
    </w:p>
    <w:p w14:paraId="06406A63" w14:textId="77777777" w:rsidR="00301657" w:rsidRPr="00FC509D" w:rsidRDefault="00301657" w:rsidP="00301657">
      <w:pPr>
        <w:pStyle w:val="ListParagraph"/>
        <w:spacing w:line="276" w:lineRule="auto"/>
        <w:ind w:left="0"/>
        <w:jc w:val="both"/>
        <w:rPr>
          <w:rFonts w:ascii="Arial" w:hAnsi="Arial" w:cs="Arial"/>
          <w:b/>
          <w:color w:val="C00000"/>
          <w:u w:val="single"/>
        </w:rPr>
      </w:pPr>
    </w:p>
    <w:p w14:paraId="703DFA94" w14:textId="77777777" w:rsidR="00A83512" w:rsidRPr="00FC509D" w:rsidRDefault="00301657" w:rsidP="00301657">
      <w:pPr>
        <w:pStyle w:val="ListParagraph"/>
        <w:spacing w:line="276" w:lineRule="auto"/>
        <w:ind w:left="0"/>
        <w:jc w:val="both"/>
        <w:rPr>
          <w:rFonts w:ascii="Arial" w:hAnsi="Arial" w:cs="Arial"/>
        </w:rPr>
      </w:pPr>
      <w:r w:rsidRPr="00FC509D">
        <w:rPr>
          <w:rFonts w:ascii="Arial" w:hAnsi="Arial" w:cs="Arial"/>
        </w:rPr>
        <w:t xml:space="preserve">Staff </w:t>
      </w:r>
      <w:r w:rsidRPr="00FC509D">
        <w:rPr>
          <w:rFonts w:ascii="Arial" w:hAnsi="Arial" w:cs="Arial"/>
          <w:u w:val="single"/>
        </w:rPr>
        <w:t>cannot be instructed</w:t>
      </w:r>
      <w:r w:rsidRPr="00FC509D">
        <w:rPr>
          <w:rFonts w:ascii="Arial" w:hAnsi="Arial" w:cs="Arial"/>
        </w:rPr>
        <w:t xml:space="preserve"> to work du</w:t>
      </w:r>
      <w:r w:rsidR="00A83512" w:rsidRPr="00FC509D">
        <w:rPr>
          <w:rFonts w:ascii="Arial" w:hAnsi="Arial" w:cs="Arial"/>
        </w:rPr>
        <w:t xml:space="preserve">ring this period however you can request that they do this. </w:t>
      </w:r>
      <w:r w:rsidRPr="00FC509D">
        <w:rPr>
          <w:rFonts w:ascii="Arial" w:hAnsi="Arial" w:cs="Arial"/>
        </w:rPr>
        <w:t xml:space="preserve">The advice from Trade Unions is that schools should be looking at operating </w:t>
      </w:r>
      <w:r w:rsidRPr="00FC509D">
        <w:rPr>
          <w:rFonts w:ascii="Arial" w:hAnsi="Arial" w:cs="Arial"/>
        </w:rPr>
        <w:lastRenderedPageBreak/>
        <w:t xml:space="preserve">a rota during the school holiday period which should factor in all staff having </w:t>
      </w:r>
      <w:r w:rsidR="0093596B" w:rsidRPr="00FC509D">
        <w:rPr>
          <w:rFonts w:ascii="Arial" w:hAnsi="Arial" w:cs="Arial"/>
        </w:rPr>
        <w:t xml:space="preserve">the required break </w:t>
      </w:r>
      <w:r w:rsidRPr="00FC509D">
        <w:rPr>
          <w:rFonts w:ascii="Arial" w:hAnsi="Arial" w:cs="Arial"/>
        </w:rPr>
        <w:t xml:space="preserve">where at all possible, this can run over into the start of the </w:t>
      </w:r>
      <w:r w:rsidR="0093596B" w:rsidRPr="00FC509D">
        <w:rPr>
          <w:rFonts w:ascii="Arial" w:hAnsi="Arial" w:cs="Arial"/>
        </w:rPr>
        <w:t xml:space="preserve">next term/half term </w:t>
      </w:r>
      <w:r w:rsidR="00A83512" w:rsidRPr="00FC509D">
        <w:rPr>
          <w:rFonts w:ascii="Arial" w:hAnsi="Arial" w:cs="Arial"/>
        </w:rPr>
        <w:t>if required</w:t>
      </w:r>
      <w:r w:rsidRPr="00FC509D">
        <w:rPr>
          <w:rFonts w:ascii="Arial" w:hAnsi="Arial" w:cs="Arial"/>
        </w:rPr>
        <w:t>.</w:t>
      </w:r>
      <w:r w:rsidR="00A83512" w:rsidRPr="00FC509D">
        <w:rPr>
          <w:rFonts w:ascii="Arial" w:hAnsi="Arial" w:cs="Arial"/>
        </w:rPr>
        <w:t xml:space="preserve"> This is something that we would also advise you do if at all possible.</w:t>
      </w:r>
    </w:p>
    <w:p w14:paraId="14C2FCD3" w14:textId="77777777" w:rsidR="00A83512" w:rsidRPr="00FC509D" w:rsidRDefault="00A83512" w:rsidP="00301657">
      <w:pPr>
        <w:pStyle w:val="ListParagraph"/>
        <w:spacing w:line="276" w:lineRule="auto"/>
        <w:ind w:left="0"/>
        <w:jc w:val="both"/>
        <w:rPr>
          <w:rFonts w:ascii="Arial" w:hAnsi="Arial" w:cs="Arial"/>
        </w:rPr>
      </w:pPr>
    </w:p>
    <w:p w14:paraId="1769E446" w14:textId="77777777" w:rsidR="00A83512" w:rsidRPr="00FC509D" w:rsidRDefault="00A83512" w:rsidP="00301657">
      <w:pPr>
        <w:pStyle w:val="ListParagraph"/>
        <w:spacing w:line="276" w:lineRule="auto"/>
        <w:ind w:left="0"/>
        <w:jc w:val="both"/>
        <w:rPr>
          <w:rFonts w:ascii="Arial" w:hAnsi="Arial" w:cs="Arial"/>
        </w:rPr>
      </w:pPr>
      <w:r w:rsidRPr="00FC509D">
        <w:rPr>
          <w:rFonts w:ascii="Arial" w:hAnsi="Arial" w:cs="Arial"/>
        </w:rPr>
        <w:t>For those hopefully rare occasions where a period of break cannot be offered then the following pay arrangements are in place for Support Staff. We have yet to receive any national guidance on pay for those on Teachers Terms and Conditions.</w:t>
      </w:r>
    </w:p>
    <w:p w14:paraId="54671F0E" w14:textId="77777777" w:rsidR="00A83512" w:rsidRPr="00FC509D" w:rsidRDefault="00A83512" w:rsidP="00301657">
      <w:pPr>
        <w:pStyle w:val="ListParagraph"/>
        <w:spacing w:line="276" w:lineRule="auto"/>
        <w:ind w:left="0"/>
        <w:jc w:val="both"/>
        <w:rPr>
          <w:rFonts w:ascii="Arial" w:hAnsi="Arial" w:cs="Arial"/>
        </w:rPr>
      </w:pPr>
    </w:p>
    <w:p w14:paraId="131F3CD2" w14:textId="77777777" w:rsidR="00301657" w:rsidRPr="00FC509D" w:rsidRDefault="00301657" w:rsidP="00301657">
      <w:pPr>
        <w:pStyle w:val="ListParagraph"/>
        <w:spacing w:line="276" w:lineRule="auto"/>
        <w:ind w:left="0"/>
        <w:jc w:val="both"/>
        <w:rPr>
          <w:rFonts w:ascii="Arial" w:hAnsi="Arial" w:cs="Arial"/>
          <w:color w:val="C00000"/>
        </w:rPr>
      </w:pPr>
      <w:r w:rsidRPr="00FC509D">
        <w:rPr>
          <w:rFonts w:ascii="Arial" w:hAnsi="Arial" w:cs="Arial"/>
          <w:color w:val="C00000"/>
        </w:rPr>
        <w:t>Support Staff</w:t>
      </w:r>
    </w:p>
    <w:p w14:paraId="306D0ADF" w14:textId="77777777" w:rsidR="00A83512" w:rsidRPr="00FC509D" w:rsidRDefault="00A83512" w:rsidP="00301657">
      <w:pPr>
        <w:pStyle w:val="ListParagraph"/>
        <w:spacing w:line="276" w:lineRule="auto"/>
        <w:ind w:left="0"/>
        <w:jc w:val="both"/>
        <w:rPr>
          <w:rFonts w:ascii="Arial" w:hAnsi="Arial" w:cs="Arial"/>
        </w:rPr>
      </w:pPr>
      <w:r w:rsidRPr="00FC509D">
        <w:rPr>
          <w:rFonts w:ascii="Arial" w:hAnsi="Arial" w:cs="Arial"/>
        </w:rPr>
        <w:t>For those Term Time only support staff who have agreed to work additional days/weeks over the school holiday period then they can be paid for these hours as additional hours via a timesheet. If there is the option for them to have this as time off in lieu at a later date then that can also be considered.</w:t>
      </w:r>
    </w:p>
    <w:p w14:paraId="6246EAE5" w14:textId="77777777" w:rsidR="003A4129" w:rsidRPr="00FC509D" w:rsidRDefault="003A4129" w:rsidP="003A4129">
      <w:pPr>
        <w:rPr>
          <w:rFonts w:ascii="Arial" w:hAnsi="Arial" w:cs="Arial"/>
        </w:rPr>
      </w:pPr>
      <w:r w:rsidRPr="00FC509D">
        <w:rPr>
          <w:rFonts w:ascii="Arial" w:hAnsi="Arial" w:cs="Arial"/>
          <w:b/>
          <w:color w:val="C00000"/>
        </w:rPr>
        <w:t xml:space="preserve">Enhancements for bank holidays </w:t>
      </w:r>
      <w:r w:rsidRPr="00FC509D">
        <w:rPr>
          <w:rFonts w:ascii="Arial" w:hAnsi="Arial" w:cs="Arial"/>
        </w:rPr>
        <w:t xml:space="preserve">will be paid in line with your conditions of service, for example for those working in Telford &amp; Wrekin maintained schools this is in line with National Conditions </w:t>
      </w:r>
      <w:r w:rsidR="00694816" w:rsidRPr="00FC509D">
        <w:rPr>
          <w:rFonts w:ascii="Arial" w:hAnsi="Arial" w:cs="Arial"/>
        </w:rPr>
        <w:t>and will be paid at double time as this is outside of their normal working hours. A</w:t>
      </w:r>
      <w:r w:rsidRPr="00FC509D">
        <w:rPr>
          <w:rFonts w:ascii="Arial" w:hAnsi="Arial" w:cs="Arial"/>
        </w:rPr>
        <w:t xml:space="preserve">cademies </w:t>
      </w:r>
      <w:r w:rsidR="00694816" w:rsidRPr="00FC509D">
        <w:rPr>
          <w:rFonts w:ascii="Arial" w:hAnsi="Arial" w:cs="Arial"/>
        </w:rPr>
        <w:t>will need to refer to their negotiated terms and conditions in relation to these payments.</w:t>
      </w:r>
    </w:p>
    <w:p w14:paraId="55AE43E2" w14:textId="77777777" w:rsidR="00D64879" w:rsidRPr="00FC509D" w:rsidRDefault="00D64879" w:rsidP="00D64879">
      <w:pPr>
        <w:spacing w:line="276" w:lineRule="auto"/>
        <w:jc w:val="both"/>
        <w:rPr>
          <w:rFonts w:ascii="Arial" w:hAnsi="Arial" w:cs="Arial"/>
          <w:b/>
          <w:color w:val="C00000"/>
          <w:u w:val="single"/>
        </w:rPr>
      </w:pPr>
      <w:r w:rsidRPr="00FC509D">
        <w:rPr>
          <w:rFonts w:ascii="Arial" w:hAnsi="Arial" w:cs="Arial"/>
          <w:b/>
          <w:color w:val="C00000"/>
          <w:u w:val="single"/>
        </w:rPr>
        <w:t>Casual Workers</w:t>
      </w:r>
      <w:r w:rsidR="00301657" w:rsidRPr="00FC509D">
        <w:rPr>
          <w:rFonts w:ascii="Arial" w:hAnsi="Arial" w:cs="Arial"/>
          <w:b/>
          <w:color w:val="C00000"/>
          <w:u w:val="single"/>
        </w:rPr>
        <w:t xml:space="preserve"> </w:t>
      </w:r>
    </w:p>
    <w:p w14:paraId="196F1623" w14:textId="77777777" w:rsidR="00585779" w:rsidRPr="00FC509D" w:rsidRDefault="00585779" w:rsidP="00585779">
      <w:pPr>
        <w:pStyle w:val="ListParagraph"/>
        <w:numPr>
          <w:ilvl w:val="0"/>
          <w:numId w:val="6"/>
        </w:numPr>
        <w:spacing w:line="276" w:lineRule="auto"/>
        <w:jc w:val="both"/>
        <w:rPr>
          <w:rFonts w:ascii="Arial" w:hAnsi="Arial" w:cs="Arial"/>
        </w:rPr>
      </w:pPr>
      <w:r w:rsidRPr="00FC509D">
        <w:rPr>
          <w:rFonts w:ascii="Arial" w:hAnsi="Arial" w:cs="Arial"/>
        </w:rPr>
        <w:t xml:space="preserve">These workers may have an entitlement to Statutory Sick Pay either if they become sick or have to self-isolate (as above), however, this will be dependent on whether they have earnt over £118 on average over the preceding 8 weeks. </w:t>
      </w:r>
      <w:r w:rsidR="00301657" w:rsidRPr="00FC509D">
        <w:rPr>
          <w:rFonts w:ascii="Arial" w:hAnsi="Arial" w:cs="Arial"/>
        </w:rPr>
        <w:t>Please see below re those casual workers that work regularly.</w:t>
      </w:r>
    </w:p>
    <w:p w14:paraId="55B0F8CE" w14:textId="77777777" w:rsidR="00A35048" w:rsidRPr="00FC509D" w:rsidRDefault="00A35048" w:rsidP="00A35048">
      <w:pPr>
        <w:pStyle w:val="ListParagraph"/>
        <w:spacing w:line="276" w:lineRule="auto"/>
        <w:ind w:left="360"/>
        <w:jc w:val="both"/>
        <w:rPr>
          <w:rFonts w:ascii="Arial" w:hAnsi="Arial" w:cs="Arial"/>
        </w:rPr>
      </w:pPr>
    </w:p>
    <w:p w14:paraId="0145EA9B" w14:textId="59824453" w:rsidR="00301657" w:rsidRPr="00FC509D" w:rsidRDefault="00585779" w:rsidP="00301657">
      <w:pPr>
        <w:pStyle w:val="ListParagraph"/>
        <w:numPr>
          <w:ilvl w:val="0"/>
          <w:numId w:val="6"/>
        </w:numPr>
        <w:spacing w:line="276" w:lineRule="auto"/>
        <w:jc w:val="both"/>
        <w:rPr>
          <w:rFonts w:ascii="Arial" w:hAnsi="Arial" w:cs="Arial"/>
        </w:rPr>
      </w:pPr>
      <w:r w:rsidRPr="00FC509D">
        <w:rPr>
          <w:rFonts w:ascii="Arial" w:hAnsi="Arial" w:cs="Arial"/>
        </w:rPr>
        <w:t>If self-isolating these workers should be paid f</w:t>
      </w:r>
      <w:r w:rsidRPr="00FC509D">
        <w:rPr>
          <w:rFonts w:ascii="Arial" w:hAnsi="Arial" w:cs="Arial"/>
          <w:color w:val="000000" w:themeColor="text1"/>
        </w:rPr>
        <w:t xml:space="preserve">or the shifts they were booked to work </w:t>
      </w:r>
      <w:r w:rsidR="00A35048" w:rsidRPr="00FC509D">
        <w:rPr>
          <w:rFonts w:ascii="Arial" w:hAnsi="Arial" w:cs="Arial"/>
          <w:color w:val="000000" w:themeColor="text1"/>
        </w:rPr>
        <w:t xml:space="preserve">either as Paid Special leave or </w:t>
      </w:r>
      <w:r w:rsidRPr="00FC509D">
        <w:rPr>
          <w:rFonts w:ascii="Arial" w:hAnsi="Arial" w:cs="Arial"/>
          <w:color w:val="000000" w:themeColor="text1"/>
        </w:rPr>
        <w:t>Statutory Sick Pay whichever is the greater.</w:t>
      </w:r>
      <w:r w:rsidR="007B76D0" w:rsidRPr="00FC509D">
        <w:rPr>
          <w:rFonts w:ascii="Arial" w:hAnsi="Arial" w:cs="Arial"/>
          <w:color w:val="000000" w:themeColor="text1"/>
        </w:rPr>
        <w:t xml:space="preserve"> </w:t>
      </w:r>
      <w:r w:rsidR="00A35048" w:rsidRPr="00FC509D">
        <w:rPr>
          <w:rFonts w:ascii="Arial" w:hAnsi="Arial" w:cs="Arial"/>
          <w:color w:val="000000" w:themeColor="text1"/>
        </w:rPr>
        <w:lastRenderedPageBreak/>
        <w:t>Please contact your Payroll Off</w:t>
      </w:r>
      <w:r w:rsidR="007B76D0" w:rsidRPr="00FC509D">
        <w:rPr>
          <w:rFonts w:ascii="Arial" w:hAnsi="Arial" w:cs="Arial"/>
          <w:color w:val="000000" w:themeColor="text1"/>
        </w:rPr>
        <w:t>icer who should be able to</w:t>
      </w:r>
      <w:r w:rsidR="004A2492" w:rsidRPr="00FC509D">
        <w:rPr>
          <w:rFonts w:ascii="Arial" w:hAnsi="Arial" w:cs="Arial"/>
          <w:color w:val="000000" w:themeColor="text1"/>
        </w:rPr>
        <w:t xml:space="preserve"> give advice</w:t>
      </w:r>
      <w:r w:rsidR="00A35048" w:rsidRPr="00FC509D">
        <w:rPr>
          <w:rFonts w:ascii="Arial" w:hAnsi="Arial" w:cs="Arial"/>
          <w:color w:val="000000" w:themeColor="text1"/>
        </w:rPr>
        <w:t xml:space="preserve"> on their entitlements. </w:t>
      </w:r>
      <w:r w:rsidR="00301657" w:rsidRPr="00FC509D">
        <w:rPr>
          <w:rFonts w:ascii="Arial" w:hAnsi="Arial" w:cs="Arial"/>
        </w:rPr>
        <w:t>Please see below re those casual workers that work regularly.</w:t>
      </w:r>
    </w:p>
    <w:p w14:paraId="7245E1C5" w14:textId="77777777" w:rsidR="00A35048" w:rsidRPr="00FC509D" w:rsidRDefault="00A35048" w:rsidP="00A35048">
      <w:pPr>
        <w:pStyle w:val="ListParagraph"/>
        <w:spacing w:line="276" w:lineRule="auto"/>
        <w:ind w:left="360"/>
        <w:jc w:val="both"/>
        <w:rPr>
          <w:rFonts w:ascii="Arial" w:hAnsi="Arial" w:cs="Arial"/>
          <w:bCs/>
          <w:i/>
          <w:iCs/>
        </w:rPr>
      </w:pPr>
    </w:p>
    <w:p w14:paraId="774CE8BF" w14:textId="526B5366" w:rsidR="007B76D0" w:rsidRPr="00FC509D" w:rsidRDefault="00A35048" w:rsidP="00A0351D">
      <w:pPr>
        <w:pStyle w:val="ListParagraph"/>
        <w:numPr>
          <w:ilvl w:val="0"/>
          <w:numId w:val="6"/>
        </w:numPr>
        <w:spacing w:line="276" w:lineRule="auto"/>
        <w:jc w:val="both"/>
        <w:rPr>
          <w:rFonts w:ascii="Arial" w:hAnsi="Arial" w:cs="Arial"/>
          <w:bCs/>
          <w:i/>
          <w:iCs/>
        </w:rPr>
      </w:pPr>
      <w:r w:rsidRPr="00FC509D">
        <w:rPr>
          <w:rFonts w:ascii="Arial" w:hAnsi="Arial" w:cs="Arial"/>
          <w:color w:val="000000" w:themeColor="text1"/>
        </w:rPr>
        <w:t xml:space="preserve">If they decide to take this as SSP this should be recorded on my view for the period of isolation as </w:t>
      </w:r>
      <w:r w:rsidRPr="00FC509D">
        <w:rPr>
          <w:rFonts w:ascii="Arial" w:hAnsi="Arial" w:cs="Arial"/>
          <w:bCs/>
        </w:rPr>
        <w:t>Sickness: Coronavirus (COVID-19) unconfirmed</w:t>
      </w:r>
      <w:r w:rsidRPr="00FC509D">
        <w:rPr>
          <w:rFonts w:ascii="Arial" w:hAnsi="Arial" w:cs="Arial"/>
        </w:rPr>
        <w:t xml:space="preserve"> or </w:t>
      </w:r>
      <w:r w:rsidRPr="00FC509D">
        <w:rPr>
          <w:rFonts w:ascii="Arial" w:hAnsi="Arial" w:cs="Arial"/>
          <w:bCs/>
        </w:rPr>
        <w:t>Coronavirus (COVID-19) confirmed. SSP will be paid from day 1 in these cases as opposed to day 4.</w:t>
      </w:r>
      <w:r w:rsidR="00301657" w:rsidRPr="00FC509D">
        <w:rPr>
          <w:rFonts w:ascii="Arial" w:hAnsi="Arial" w:cs="Arial"/>
        </w:rPr>
        <w:t xml:space="preserve"> </w:t>
      </w:r>
    </w:p>
    <w:p w14:paraId="22B5E7F1" w14:textId="77777777" w:rsidR="00FC509D" w:rsidRPr="00FC509D" w:rsidRDefault="00FC509D" w:rsidP="00FC509D">
      <w:pPr>
        <w:pStyle w:val="ListParagraph"/>
        <w:rPr>
          <w:rFonts w:ascii="Arial" w:hAnsi="Arial" w:cs="Arial"/>
          <w:bCs/>
          <w:i/>
          <w:iCs/>
        </w:rPr>
      </w:pPr>
    </w:p>
    <w:p w14:paraId="5C89E8A3" w14:textId="77777777" w:rsidR="00301657" w:rsidRPr="00FC509D" w:rsidRDefault="00A35048" w:rsidP="00301657">
      <w:pPr>
        <w:pStyle w:val="ListParagraph"/>
        <w:numPr>
          <w:ilvl w:val="0"/>
          <w:numId w:val="6"/>
        </w:numPr>
        <w:spacing w:line="276" w:lineRule="auto"/>
        <w:jc w:val="both"/>
        <w:rPr>
          <w:rFonts w:ascii="Arial" w:hAnsi="Arial" w:cs="Arial"/>
        </w:rPr>
      </w:pPr>
      <w:r w:rsidRPr="00FC509D">
        <w:rPr>
          <w:rFonts w:ascii="Arial" w:hAnsi="Arial" w:cs="Arial"/>
          <w:bCs/>
          <w:iCs/>
        </w:rPr>
        <w:t>If not SSP they will be paid for the shifts booked and this should be recorded as Paid Leave: COVID-19 Self Isolation.</w:t>
      </w:r>
      <w:r w:rsidR="00301657" w:rsidRPr="00FC509D">
        <w:rPr>
          <w:rFonts w:ascii="Arial" w:hAnsi="Arial" w:cs="Arial"/>
        </w:rPr>
        <w:t xml:space="preserve"> Please see below re those casual workers that work regularly.</w:t>
      </w:r>
    </w:p>
    <w:p w14:paraId="31AE9BCB" w14:textId="77777777" w:rsidR="00961DD4" w:rsidRPr="00FC509D" w:rsidRDefault="00961DD4" w:rsidP="00961DD4">
      <w:pPr>
        <w:pStyle w:val="ListParagraph"/>
        <w:spacing w:line="276" w:lineRule="auto"/>
        <w:ind w:left="360"/>
        <w:jc w:val="both"/>
        <w:rPr>
          <w:rFonts w:ascii="Arial" w:hAnsi="Arial" w:cs="Arial"/>
          <w:b/>
          <w:bCs/>
          <w:i/>
          <w:iCs/>
        </w:rPr>
      </w:pPr>
    </w:p>
    <w:p w14:paraId="129B87C7" w14:textId="0E252E32" w:rsidR="00585779" w:rsidRPr="00FC509D" w:rsidRDefault="00585779" w:rsidP="00C70CB1">
      <w:pPr>
        <w:pStyle w:val="ListParagraph"/>
        <w:numPr>
          <w:ilvl w:val="0"/>
          <w:numId w:val="9"/>
        </w:numPr>
        <w:spacing w:line="276" w:lineRule="auto"/>
        <w:jc w:val="both"/>
        <w:rPr>
          <w:rFonts w:ascii="Arial" w:hAnsi="Arial" w:cs="Arial"/>
          <w:b/>
          <w:color w:val="B71234"/>
          <w:u w:val="single"/>
        </w:rPr>
      </w:pPr>
      <w:r w:rsidRPr="00FC509D">
        <w:rPr>
          <w:rFonts w:ascii="Arial" w:hAnsi="Arial" w:cs="Arial"/>
        </w:rPr>
        <w:t xml:space="preserve">For those casual </w:t>
      </w:r>
      <w:r w:rsidR="00A35048" w:rsidRPr="00FC509D">
        <w:rPr>
          <w:rFonts w:ascii="Arial" w:hAnsi="Arial" w:cs="Arial"/>
        </w:rPr>
        <w:t xml:space="preserve">workers </w:t>
      </w:r>
      <w:r w:rsidRPr="00FC509D">
        <w:rPr>
          <w:rFonts w:ascii="Arial" w:hAnsi="Arial" w:cs="Arial"/>
        </w:rPr>
        <w:t xml:space="preserve">who are sick with Covid-19 symptoms this should be logged on MyView </w:t>
      </w:r>
      <w:r w:rsidR="00851356" w:rsidRPr="00FC509D">
        <w:rPr>
          <w:rFonts w:ascii="Arial" w:hAnsi="Arial" w:cs="Arial"/>
        </w:rPr>
        <w:t xml:space="preserve">(see appendix) </w:t>
      </w:r>
      <w:r w:rsidRPr="00FC509D">
        <w:rPr>
          <w:rFonts w:ascii="Arial" w:hAnsi="Arial" w:cs="Arial"/>
          <w:b/>
          <w:bCs/>
        </w:rPr>
        <w:t xml:space="preserve">– </w:t>
      </w:r>
      <w:r w:rsidRPr="00FC509D">
        <w:rPr>
          <w:rFonts w:ascii="Arial" w:hAnsi="Arial" w:cs="Arial"/>
        </w:rPr>
        <w:t xml:space="preserve">this should be for the hours they were booked to work. </w:t>
      </w:r>
      <w:r w:rsidR="00A35048" w:rsidRPr="00FC509D">
        <w:rPr>
          <w:rFonts w:ascii="Arial" w:hAnsi="Arial" w:cs="Arial"/>
        </w:rPr>
        <w:t>Their entitlements will be assessed</w:t>
      </w:r>
      <w:r w:rsidRPr="00FC509D">
        <w:rPr>
          <w:rFonts w:ascii="Arial" w:hAnsi="Arial" w:cs="Arial"/>
        </w:rPr>
        <w:t xml:space="preserve"> automa</w:t>
      </w:r>
      <w:r w:rsidR="00A35048" w:rsidRPr="00FC509D">
        <w:rPr>
          <w:rFonts w:ascii="Arial" w:hAnsi="Arial" w:cs="Arial"/>
        </w:rPr>
        <w:t>tically via payroll based on this information. For absence related to Co</w:t>
      </w:r>
      <w:r w:rsidRPr="00FC509D">
        <w:rPr>
          <w:rFonts w:ascii="Arial" w:hAnsi="Arial" w:cs="Arial"/>
        </w:rPr>
        <w:t xml:space="preserve">vid-19 SSP is paid from day </w:t>
      </w:r>
      <w:r w:rsidR="00A35048" w:rsidRPr="00FC509D">
        <w:rPr>
          <w:rFonts w:ascii="Arial" w:hAnsi="Arial" w:cs="Arial"/>
        </w:rPr>
        <w:t>1 rather than the 4</w:t>
      </w:r>
      <w:r w:rsidR="00A35048" w:rsidRPr="00FC509D">
        <w:rPr>
          <w:rFonts w:ascii="Arial" w:hAnsi="Arial" w:cs="Arial"/>
          <w:vertAlign w:val="superscript"/>
        </w:rPr>
        <w:t>th</w:t>
      </w:r>
      <w:r w:rsidR="00A35048" w:rsidRPr="00FC509D">
        <w:rPr>
          <w:rFonts w:ascii="Arial" w:hAnsi="Arial" w:cs="Arial"/>
        </w:rPr>
        <w:t xml:space="preserve"> day.</w:t>
      </w:r>
    </w:p>
    <w:p w14:paraId="73B48647" w14:textId="77777777" w:rsidR="00961DD4" w:rsidRPr="00FC509D" w:rsidRDefault="00961DD4" w:rsidP="00961DD4">
      <w:pPr>
        <w:pStyle w:val="ListParagraph"/>
        <w:rPr>
          <w:rFonts w:ascii="Arial" w:hAnsi="Arial" w:cs="Arial"/>
          <w:b/>
          <w:color w:val="B71234"/>
          <w:u w:val="single"/>
        </w:rPr>
      </w:pPr>
    </w:p>
    <w:p w14:paraId="6F903957" w14:textId="77777777" w:rsidR="00A35048" w:rsidRPr="00FC509D" w:rsidRDefault="00A35048" w:rsidP="00C70CB1">
      <w:pPr>
        <w:pStyle w:val="ListParagraph"/>
        <w:numPr>
          <w:ilvl w:val="0"/>
          <w:numId w:val="9"/>
        </w:numPr>
        <w:spacing w:line="276" w:lineRule="auto"/>
        <w:jc w:val="both"/>
        <w:rPr>
          <w:rFonts w:ascii="Arial" w:hAnsi="Arial" w:cs="Arial"/>
          <w:b/>
          <w:color w:val="B71234"/>
          <w:u w:val="single"/>
        </w:rPr>
      </w:pPr>
      <w:r w:rsidRPr="00FC509D">
        <w:rPr>
          <w:rFonts w:ascii="Arial" w:hAnsi="Arial" w:cs="Arial"/>
        </w:rPr>
        <w:t xml:space="preserve">For those that are not eligible for SSP payroll will issue them </w:t>
      </w:r>
      <w:r w:rsidR="00961DD4" w:rsidRPr="00FC509D">
        <w:rPr>
          <w:rFonts w:ascii="Arial" w:hAnsi="Arial" w:cs="Arial"/>
        </w:rPr>
        <w:t>a claim form regarding alternative benefits – Universal Credit for example.</w:t>
      </w:r>
      <w:r w:rsidRPr="00FC509D">
        <w:rPr>
          <w:rFonts w:ascii="Arial" w:hAnsi="Arial" w:cs="Arial"/>
        </w:rPr>
        <w:t xml:space="preserve"> </w:t>
      </w:r>
    </w:p>
    <w:p w14:paraId="0AF4C003" w14:textId="77777777" w:rsidR="00961DD4" w:rsidRPr="00FC509D" w:rsidRDefault="00961DD4" w:rsidP="00961DD4">
      <w:pPr>
        <w:pStyle w:val="ListParagraph"/>
        <w:rPr>
          <w:rFonts w:ascii="Arial" w:hAnsi="Arial" w:cs="Arial"/>
          <w:b/>
          <w:color w:val="B71234"/>
          <w:u w:val="single"/>
        </w:rPr>
      </w:pPr>
    </w:p>
    <w:p w14:paraId="6A76DAE0" w14:textId="77777777" w:rsidR="00961DD4" w:rsidRPr="00FC509D" w:rsidRDefault="00961DD4" w:rsidP="00C70CB1">
      <w:pPr>
        <w:pStyle w:val="ListParagraph"/>
        <w:numPr>
          <w:ilvl w:val="0"/>
          <w:numId w:val="9"/>
        </w:numPr>
        <w:spacing w:line="276" w:lineRule="auto"/>
        <w:jc w:val="both"/>
        <w:rPr>
          <w:rFonts w:ascii="Arial" w:hAnsi="Arial" w:cs="Arial"/>
          <w:b/>
          <w:color w:val="B71234"/>
          <w:u w:val="single"/>
        </w:rPr>
      </w:pPr>
      <w:r w:rsidRPr="00FC509D">
        <w:rPr>
          <w:rFonts w:ascii="Arial" w:hAnsi="Arial" w:cs="Arial"/>
        </w:rPr>
        <w:t>If booked shifts are cancelled due to early school closure for example then they should receive pay for these hours. You will need to submit a timesheet/claim for these hours in the usual way.</w:t>
      </w:r>
    </w:p>
    <w:p w14:paraId="5A8BE3B1" w14:textId="00C61163" w:rsidR="00FD100A" w:rsidRPr="007B76D0" w:rsidRDefault="00FD100A" w:rsidP="00FD100A">
      <w:pPr>
        <w:spacing w:line="276" w:lineRule="auto"/>
        <w:jc w:val="both"/>
        <w:rPr>
          <w:rFonts w:ascii="Arial" w:hAnsi="Arial" w:cs="Arial"/>
          <w:b/>
          <w:color w:val="B71234"/>
          <w:highlight w:val="yellow"/>
          <w:u w:val="single"/>
        </w:rPr>
      </w:pPr>
      <w:r>
        <w:rPr>
          <w:rFonts w:ascii="Arial" w:hAnsi="Arial" w:cs="Arial"/>
          <w:b/>
          <w:color w:val="B71234"/>
          <w:highlight w:val="yellow"/>
          <w:u w:val="single"/>
        </w:rPr>
        <w:t>Arrangements for the p</w:t>
      </w:r>
      <w:r w:rsidRPr="007B76D0">
        <w:rPr>
          <w:rFonts w:ascii="Arial" w:hAnsi="Arial" w:cs="Arial"/>
          <w:b/>
          <w:color w:val="B71234"/>
          <w:highlight w:val="yellow"/>
          <w:u w:val="single"/>
        </w:rPr>
        <w:t>ayment for Regular Casual Workers</w:t>
      </w:r>
      <w:r>
        <w:rPr>
          <w:rFonts w:ascii="Arial" w:hAnsi="Arial" w:cs="Arial"/>
          <w:b/>
          <w:color w:val="B71234"/>
          <w:highlight w:val="yellow"/>
          <w:u w:val="single"/>
        </w:rPr>
        <w:t xml:space="preserve"> </w:t>
      </w:r>
    </w:p>
    <w:p w14:paraId="43AAD7E4" w14:textId="77777777" w:rsidR="00FD100A" w:rsidRPr="00CE6C24" w:rsidRDefault="00FD100A" w:rsidP="00FD100A">
      <w:pPr>
        <w:spacing w:after="0" w:line="240" w:lineRule="auto"/>
        <w:rPr>
          <w:rFonts w:ascii="Arial" w:hAnsi="Arial" w:cs="Arial"/>
        </w:rPr>
      </w:pPr>
      <w:r w:rsidRPr="00CE6C24">
        <w:rPr>
          <w:rFonts w:ascii="Arial" w:hAnsi="Arial" w:cs="Arial"/>
        </w:rPr>
        <w:t>You may have casual workers who you use on a regular basis.</w:t>
      </w:r>
    </w:p>
    <w:p w14:paraId="0C291076" w14:textId="77777777" w:rsidR="00FD100A" w:rsidRPr="00CE6C24" w:rsidRDefault="00FD100A" w:rsidP="00FD100A">
      <w:pPr>
        <w:spacing w:after="0" w:line="240" w:lineRule="auto"/>
        <w:rPr>
          <w:rFonts w:ascii="Arial" w:hAnsi="Arial" w:cs="Arial"/>
        </w:rPr>
      </w:pPr>
    </w:p>
    <w:p w14:paraId="1E692F0C" w14:textId="77777777" w:rsidR="00FD100A" w:rsidRPr="00CE6C24" w:rsidRDefault="00FD100A" w:rsidP="00FD100A">
      <w:pPr>
        <w:spacing w:after="0" w:line="240" w:lineRule="auto"/>
        <w:rPr>
          <w:rFonts w:ascii="Arial" w:hAnsi="Arial" w:cs="Arial"/>
        </w:rPr>
      </w:pPr>
      <w:r w:rsidRPr="00CE6C24">
        <w:rPr>
          <w:rFonts w:ascii="Arial" w:hAnsi="Arial" w:cs="Arial"/>
        </w:rPr>
        <w:lastRenderedPageBreak/>
        <w:t>The Local Authority has taken the decision to look at some form of salary payment for those regular casual workers who we are unable to offer work to or who cannot undertake work due to Covid-19.</w:t>
      </w:r>
    </w:p>
    <w:p w14:paraId="443EB155" w14:textId="77777777" w:rsidR="00FD100A" w:rsidRDefault="00FD100A" w:rsidP="00FD100A">
      <w:pPr>
        <w:spacing w:after="0" w:line="240" w:lineRule="auto"/>
        <w:rPr>
          <w:rFonts w:ascii="Arial" w:hAnsi="Arial" w:cs="Arial"/>
        </w:rPr>
      </w:pPr>
      <w:r w:rsidRPr="00CE6C24">
        <w:rPr>
          <w:rFonts w:ascii="Arial" w:hAnsi="Arial" w:cs="Arial"/>
        </w:rPr>
        <w:t>This is on the basis that we want to support and protect this valuable group of workers who we rely on to provide cover as and when required. Many other Local Authorities are taking the same approach although there is</w:t>
      </w:r>
      <w:r>
        <w:rPr>
          <w:rFonts w:ascii="Arial" w:hAnsi="Arial" w:cs="Arial"/>
        </w:rPr>
        <w:t xml:space="preserve"> no legal requirement to do so.</w:t>
      </w:r>
    </w:p>
    <w:p w14:paraId="3425D8C8" w14:textId="77777777" w:rsidR="00FD100A" w:rsidRDefault="00FD100A" w:rsidP="00FD100A">
      <w:pPr>
        <w:spacing w:after="0" w:line="240" w:lineRule="auto"/>
        <w:rPr>
          <w:rFonts w:ascii="Arial" w:hAnsi="Arial" w:cs="Arial"/>
        </w:rPr>
      </w:pPr>
    </w:p>
    <w:p w14:paraId="2AFA2E66" w14:textId="77777777" w:rsidR="00FD100A" w:rsidRPr="00CD789D" w:rsidRDefault="00FD100A" w:rsidP="00FD100A">
      <w:pPr>
        <w:spacing w:after="0" w:line="240" w:lineRule="auto"/>
        <w:rPr>
          <w:rFonts w:ascii="Arial" w:hAnsi="Arial" w:cs="Arial"/>
          <w:b/>
        </w:rPr>
      </w:pPr>
      <w:r w:rsidRPr="00CD789D">
        <w:rPr>
          <w:rFonts w:ascii="Arial" w:hAnsi="Arial" w:cs="Arial"/>
          <w:b/>
        </w:rPr>
        <w:t xml:space="preserve">This will therefore apply to all Community &amp; Voluntary </w:t>
      </w:r>
      <w:r>
        <w:rPr>
          <w:rFonts w:ascii="Arial" w:hAnsi="Arial" w:cs="Arial"/>
          <w:b/>
        </w:rPr>
        <w:t xml:space="preserve">Controlled </w:t>
      </w:r>
      <w:r w:rsidRPr="00CD789D">
        <w:rPr>
          <w:rFonts w:ascii="Arial" w:hAnsi="Arial" w:cs="Arial"/>
          <w:b/>
        </w:rPr>
        <w:t>Schools as Telford &amp; Wrekin are the employer.</w:t>
      </w:r>
      <w:r>
        <w:rPr>
          <w:rFonts w:ascii="Arial" w:hAnsi="Arial" w:cs="Arial"/>
          <w:b/>
        </w:rPr>
        <w:t xml:space="preserve"> For Trust/Aided/Foundation and Academies you will have to take your own decisions on whether to apply this or not.</w:t>
      </w:r>
    </w:p>
    <w:p w14:paraId="5AD2CC4E" w14:textId="77777777" w:rsidR="00FD100A" w:rsidRPr="00CE6C24" w:rsidRDefault="00FD100A" w:rsidP="00FD100A">
      <w:pPr>
        <w:spacing w:after="0" w:line="240" w:lineRule="auto"/>
        <w:rPr>
          <w:rFonts w:ascii="Arial" w:hAnsi="Arial" w:cs="Arial"/>
        </w:rPr>
      </w:pPr>
    </w:p>
    <w:p w14:paraId="63F4B097" w14:textId="269675F3" w:rsidR="00FD100A" w:rsidRPr="00CE6C24" w:rsidRDefault="00FD100A" w:rsidP="00FD100A">
      <w:pPr>
        <w:spacing w:after="0" w:line="240" w:lineRule="auto"/>
        <w:rPr>
          <w:rFonts w:ascii="Arial" w:hAnsi="Arial" w:cs="Arial"/>
        </w:rPr>
      </w:pPr>
      <w:r w:rsidRPr="00CE6C24">
        <w:rPr>
          <w:rFonts w:ascii="Arial" w:hAnsi="Arial" w:cs="Arial"/>
        </w:rPr>
        <w:t xml:space="preserve">Therefore, those casual workers that have worked regularly (at least once per month for the three months from </w:t>
      </w:r>
      <w:r>
        <w:rPr>
          <w:rFonts w:ascii="Arial" w:hAnsi="Arial" w:cs="Arial"/>
        </w:rPr>
        <w:t>1 September to 30 November 2020</w:t>
      </w:r>
      <w:r w:rsidRPr="00CE6C24">
        <w:rPr>
          <w:rFonts w:ascii="Arial" w:hAnsi="Arial" w:cs="Arial"/>
        </w:rPr>
        <w:t xml:space="preserve">) will be paid their average monthly pay based on their earnings during </w:t>
      </w:r>
      <w:r>
        <w:rPr>
          <w:rFonts w:ascii="Arial" w:hAnsi="Arial" w:cs="Arial"/>
        </w:rPr>
        <w:t>September, October and November.</w:t>
      </w:r>
    </w:p>
    <w:p w14:paraId="3D276C0B" w14:textId="77777777" w:rsidR="00FD100A" w:rsidRPr="00CE6C24" w:rsidRDefault="00FD100A" w:rsidP="00FD100A">
      <w:pPr>
        <w:spacing w:after="0" w:line="240" w:lineRule="auto"/>
        <w:rPr>
          <w:rFonts w:ascii="Arial" w:hAnsi="Arial" w:cs="Arial"/>
        </w:rPr>
      </w:pPr>
    </w:p>
    <w:p w14:paraId="2C68BE02" w14:textId="77777777" w:rsidR="00FD100A" w:rsidRPr="00CE6C24" w:rsidRDefault="00FD100A" w:rsidP="00FD100A">
      <w:pPr>
        <w:spacing w:after="0" w:line="240" w:lineRule="auto"/>
        <w:rPr>
          <w:rFonts w:ascii="Arial" w:hAnsi="Arial" w:cs="Arial"/>
        </w:rPr>
      </w:pPr>
      <w:r w:rsidRPr="00CE6C24">
        <w:rPr>
          <w:rFonts w:ascii="Arial" w:hAnsi="Arial" w:cs="Arial"/>
        </w:rPr>
        <w:t>This average payment will only need to be paid;</w:t>
      </w:r>
    </w:p>
    <w:p w14:paraId="494E2EAA" w14:textId="77777777" w:rsidR="00FD100A" w:rsidRPr="00CE6C24" w:rsidRDefault="00FD100A" w:rsidP="00FD100A">
      <w:pPr>
        <w:spacing w:after="0" w:line="240" w:lineRule="auto"/>
        <w:rPr>
          <w:rFonts w:ascii="Arial" w:hAnsi="Arial" w:cs="Arial"/>
        </w:rPr>
      </w:pPr>
    </w:p>
    <w:p w14:paraId="576104BA" w14:textId="483939A8" w:rsidR="00FD100A" w:rsidRPr="00CE6C24" w:rsidRDefault="00FD100A" w:rsidP="00FD100A">
      <w:pPr>
        <w:pStyle w:val="ListParagraph"/>
        <w:numPr>
          <w:ilvl w:val="0"/>
          <w:numId w:val="6"/>
        </w:numPr>
        <w:spacing w:after="0" w:line="240" w:lineRule="auto"/>
        <w:rPr>
          <w:rFonts w:ascii="Arial" w:hAnsi="Arial" w:cs="Arial"/>
          <w:b/>
        </w:rPr>
      </w:pPr>
      <w:r w:rsidRPr="00CE6C24">
        <w:rPr>
          <w:rFonts w:ascii="Arial" w:hAnsi="Arial" w:cs="Arial"/>
        </w:rPr>
        <w:t xml:space="preserve">If </w:t>
      </w:r>
      <w:r>
        <w:rPr>
          <w:rFonts w:ascii="Arial" w:hAnsi="Arial" w:cs="Arial"/>
        </w:rPr>
        <w:t xml:space="preserve">you are </w:t>
      </w:r>
      <w:r w:rsidRPr="00CE6C24">
        <w:rPr>
          <w:rFonts w:ascii="Arial" w:hAnsi="Arial" w:cs="Arial"/>
        </w:rPr>
        <w:t xml:space="preserve">unable to provide them with work during this period, include work from home. </w:t>
      </w:r>
      <w:r w:rsidRPr="00CE6C24">
        <w:rPr>
          <w:rFonts w:ascii="Arial" w:hAnsi="Arial" w:cs="Arial"/>
          <w:b/>
        </w:rPr>
        <w:t xml:space="preserve">Unless it was clear that the requirement for that casual work would not have been continuing prior to the </w:t>
      </w:r>
      <w:r>
        <w:rPr>
          <w:rFonts w:ascii="Arial" w:hAnsi="Arial" w:cs="Arial"/>
          <w:b/>
        </w:rPr>
        <w:t>National Lockdown from the 5 January 2021.</w:t>
      </w:r>
    </w:p>
    <w:p w14:paraId="3FFF2CA9" w14:textId="77777777" w:rsidR="00FD100A" w:rsidRPr="00CE6C24" w:rsidRDefault="00FD100A" w:rsidP="00FD100A">
      <w:pPr>
        <w:pStyle w:val="ListParagraph"/>
        <w:spacing w:after="0" w:line="240" w:lineRule="auto"/>
        <w:ind w:left="360"/>
        <w:rPr>
          <w:rFonts w:ascii="Arial" w:hAnsi="Arial" w:cs="Arial"/>
          <w:b/>
        </w:rPr>
      </w:pPr>
    </w:p>
    <w:p w14:paraId="3B61281C" w14:textId="72C27BAF" w:rsidR="00FD100A" w:rsidRDefault="00FD100A" w:rsidP="00FD100A">
      <w:pPr>
        <w:pStyle w:val="ListParagraph"/>
        <w:spacing w:after="0" w:line="240" w:lineRule="auto"/>
        <w:ind w:left="360"/>
        <w:rPr>
          <w:rFonts w:ascii="Arial" w:hAnsi="Arial" w:cs="Arial"/>
        </w:rPr>
      </w:pPr>
      <w:r w:rsidRPr="00CE6C24">
        <w:rPr>
          <w:rFonts w:ascii="Arial" w:hAnsi="Arial" w:cs="Arial"/>
        </w:rPr>
        <w:t xml:space="preserve">(For Community &amp; Voluntary Controlled schools where the LA is the employer this </w:t>
      </w:r>
      <w:r>
        <w:rPr>
          <w:rFonts w:ascii="Arial" w:hAnsi="Arial" w:cs="Arial"/>
        </w:rPr>
        <w:t>may</w:t>
      </w:r>
      <w:r w:rsidRPr="00CE6C24">
        <w:rPr>
          <w:rFonts w:ascii="Arial" w:hAnsi="Arial" w:cs="Arial"/>
        </w:rPr>
        <w:t xml:space="preserve"> include temporary re-assignment to other Covid-19 priority roles within Telford &amp; Wrekin Council)</w:t>
      </w:r>
    </w:p>
    <w:p w14:paraId="194C9669" w14:textId="77777777" w:rsidR="00FD100A" w:rsidRPr="00CE6C24" w:rsidRDefault="00FD100A" w:rsidP="00FD100A">
      <w:pPr>
        <w:pStyle w:val="ListParagraph"/>
        <w:spacing w:after="0" w:line="240" w:lineRule="auto"/>
        <w:ind w:left="360"/>
        <w:rPr>
          <w:rFonts w:ascii="Arial" w:hAnsi="Arial" w:cs="Arial"/>
        </w:rPr>
      </w:pPr>
    </w:p>
    <w:p w14:paraId="2A3304A0" w14:textId="5D3C1915" w:rsidR="00FD100A" w:rsidRDefault="00FD100A" w:rsidP="00FD100A">
      <w:pPr>
        <w:pStyle w:val="ListParagraph"/>
        <w:numPr>
          <w:ilvl w:val="0"/>
          <w:numId w:val="6"/>
        </w:numPr>
        <w:rPr>
          <w:rFonts w:ascii="Arial" w:hAnsi="Arial" w:cs="Arial"/>
        </w:rPr>
      </w:pPr>
      <w:r>
        <w:rPr>
          <w:rFonts w:ascii="Arial" w:hAnsi="Arial" w:cs="Arial"/>
        </w:rPr>
        <w:t xml:space="preserve">For those </w:t>
      </w:r>
      <w:r w:rsidRPr="00CE6C24">
        <w:rPr>
          <w:rFonts w:ascii="Arial" w:hAnsi="Arial" w:cs="Arial"/>
        </w:rPr>
        <w:t xml:space="preserve">that have been informed they meet the criteria for shielding  </w:t>
      </w:r>
      <w:hyperlink r:id="rId16" w:history="1">
        <w:r w:rsidRPr="00CE6C24">
          <w:rPr>
            <w:rStyle w:val="Hyperlink"/>
            <w:rFonts w:ascii="Arial" w:hAnsi="Arial" w:cs="Arial"/>
          </w:rPr>
          <w:t>https://www.gov.uk/government/publications/guidance-on-shielding-and-protecting-extremely-vulnerable-persons-from-covid-19/guidance-on-shielding-and-protecting-extremely-vulnerable-persons-from-covid-19</w:t>
        </w:r>
      </w:hyperlink>
      <w:r w:rsidRPr="00CE6C24">
        <w:rPr>
          <w:rFonts w:ascii="Arial" w:hAnsi="Arial" w:cs="Arial"/>
        </w:rPr>
        <w:t xml:space="preserve"> who cannot be required to work in the community/in schools and CANNOT work from home, even on alternative duties.</w:t>
      </w:r>
    </w:p>
    <w:p w14:paraId="024536BC" w14:textId="77777777" w:rsidR="00FD100A" w:rsidRDefault="00FD100A" w:rsidP="00FD100A">
      <w:pPr>
        <w:pStyle w:val="ListParagraph"/>
        <w:ind w:left="360"/>
        <w:rPr>
          <w:rFonts w:ascii="Arial" w:hAnsi="Arial" w:cs="Arial"/>
        </w:rPr>
      </w:pPr>
    </w:p>
    <w:p w14:paraId="34517E26" w14:textId="77777777" w:rsidR="00FD100A" w:rsidRDefault="00FD100A" w:rsidP="00FD100A">
      <w:pPr>
        <w:pStyle w:val="ListParagraph"/>
        <w:ind w:left="0"/>
        <w:rPr>
          <w:rFonts w:ascii="Arial" w:hAnsi="Arial" w:cs="Arial"/>
        </w:rPr>
      </w:pPr>
      <w:r>
        <w:rPr>
          <w:rFonts w:ascii="Arial" w:hAnsi="Arial" w:cs="Arial"/>
        </w:rPr>
        <w:t xml:space="preserve">For those regular casual workers who are offered work and refuse it, either in their own school, another school or more widely for Telford &amp; Wrekin Council (Voluntary Controlled and Community Schools only) </w:t>
      </w:r>
      <w:r w:rsidRPr="00CD789D">
        <w:rPr>
          <w:rFonts w:ascii="Arial" w:hAnsi="Arial" w:cs="Arial"/>
          <w:b/>
          <w:u w:val="single"/>
        </w:rPr>
        <w:t>no</w:t>
      </w:r>
      <w:r>
        <w:rPr>
          <w:rFonts w:ascii="Arial" w:hAnsi="Arial" w:cs="Arial"/>
        </w:rPr>
        <w:t xml:space="preserve"> average payment should be made.</w:t>
      </w:r>
    </w:p>
    <w:p w14:paraId="356145F5" w14:textId="77777777" w:rsidR="00FD100A" w:rsidRDefault="00FD100A" w:rsidP="00FD100A">
      <w:pPr>
        <w:pStyle w:val="ListParagraph"/>
        <w:ind w:left="0"/>
        <w:rPr>
          <w:rFonts w:ascii="Arial" w:hAnsi="Arial" w:cs="Arial"/>
        </w:rPr>
      </w:pPr>
    </w:p>
    <w:p w14:paraId="6FC5A3CA" w14:textId="1BA4E3C7" w:rsidR="00FD100A" w:rsidRDefault="00FD100A" w:rsidP="00FD100A">
      <w:pPr>
        <w:pStyle w:val="ListParagraph"/>
        <w:ind w:left="0"/>
        <w:rPr>
          <w:rFonts w:ascii="Arial" w:hAnsi="Arial" w:cs="Arial"/>
        </w:rPr>
      </w:pPr>
      <w:r w:rsidRPr="007C167B">
        <w:rPr>
          <w:rFonts w:ascii="Arial" w:hAnsi="Arial" w:cs="Arial"/>
        </w:rPr>
        <w:t xml:space="preserve">Those schools that have casual workers who have worked every month from </w:t>
      </w:r>
      <w:r>
        <w:rPr>
          <w:rFonts w:ascii="Arial" w:hAnsi="Arial" w:cs="Arial"/>
        </w:rPr>
        <w:t>September-December</w:t>
      </w:r>
      <w:r w:rsidRPr="007C167B">
        <w:rPr>
          <w:rFonts w:ascii="Arial" w:hAnsi="Arial" w:cs="Arial"/>
        </w:rPr>
        <w:t xml:space="preserve"> will recei</w:t>
      </w:r>
      <w:r>
        <w:rPr>
          <w:rFonts w:ascii="Arial" w:hAnsi="Arial" w:cs="Arial"/>
        </w:rPr>
        <w:t xml:space="preserve">ve a spreadsheet from us </w:t>
      </w:r>
      <w:r w:rsidRPr="007C167B">
        <w:rPr>
          <w:rFonts w:ascii="Arial" w:hAnsi="Arial" w:cs="Arial"/>
        </w:rPr>
        <w:t>which will detail those workers and their average pay.</w:t>
      </w:r>
      <w:r>
        <w:rPr>
          <w:rFonts w:ascii="Arial" w:hAnsi="Arial" w:cs="Arial"/>
          <w:b/>
        </w:rPr>
        <w:t xml:space="preserve"> </w:t>
      </w:r>
      <w:r w:rsidRPr="007C167B">
        <w:rPr>
          <w:rFonts w:ascii="Arial" w:hAnsi="Arial" w:cs="Arial"/>
        </w:rPr>
        <w:t xml:space="preserve"> </w:t>
      </w:r>
      <w:r>
        <w:rPr>
          <w:rFonts w:ascii="Arial" w:hAnsi="Arial" w:cs="Arial"/>
        </w:rPr>
        <w:t>This sheet will be sent to every school we provide services too, obviously if you have taken a decision as a non-Community or VC school to not apply this payment then please ignore this spreadsheet when you receive it.</w:t>
      </w:r>
    </w:p>
    <w:p w14:paraId="1FC3181F" w14:textId="3670ED59" w:rsidR="00FD100A" w:rsidRDefault="00FD100A" w:rsidP="00FD100A">
      <w:pPr>
        <w:pStyle w:val="ListParagraph"/>
        <w:ind w:left="0"/>
        <w:rPr>
          <w:rFonts w:ascii="Arial" w:hAnsi="Arial" w:cs="Arial"/>
        </w:rPr>
      </w:pPr>
    </w:p>
    <w:p w14:paraId="11910390" w14:textId="7E7FCA60" w:rsidR="00FD100A" w:rsidRDefault="00FD100A" w:rsidP="00FD100A">
      <w:pPr>
        <w:pStyle w:val="ListParagraph"/>
        <w:ind w:left="0"/>
        <w:rPr>
          <w:rFonts w:ascii="Arial" w:hAnsi="Arial" w:cs="Arial"/>
        </w:rPr>
      </w:pPr>
      <w:r>
        <w:rPr>
          <w:rFonts w:ascii="Arial" w:hAnsi="Arial" w:cs="Arial"/>
        </w:rPr>
        <w:t xml:space="preserve">You can then use this information to determine who you wish to pay average pay to using the criteria above. </w:t>
      </w:r>
    </w:p>
    <w:p w14:paraId="0783B3FF" w14:textId="77777777" w:rsidR="00FD100A" w:rsidRDefault="00FD100A" w:rsidP="00FD100A">
      <w:pPr>
        <w:pStyle w:val="ListParagraph"/>
        <w:ind w:left="0"/>
        <w:rPr>
          <w:rFonts w:ascii="Arial" w:hAnsi="Arial" w:cs="Arial"/>
        </w:rPr>
      </w:pPr>
    </w:p>
    <w:p w14:paraId="254E3C49" w14:textId="2C0CC771" w:rsidR="00FD100A" w:rsidRDefault="00FD100A" w:rsidP="00FD100A">
      <w:pPr>
        <w:pStyle w:val="ListParagraph"/>
        <w:ind w:left="0"/>
        <w:rPr>
          <w:rFonts w:ascii="Arial" w:hAnsi="Arial" w:cs="Arial"/>
        </w:rPr>
      </w:pPr>
      <w:r>
        <w:rPr>
          <w:rFonts w:ascii="Arial" w:hAnsi="Arial" w:cs="Arial"/>
        </w:rPr>
        <w:t>This email will also include details on how and when to submit these claims.</w:t>
      </w:r>
    </w:p>
    <w:p w14:paraId="0C2969C8" w14:textId="77777777" w:rsidR="00FD100A" w:rsidRDefault="00FD100A" w:rsidP="00FD100A">
      <w:pPr>
        <w:pStyle w:val="ListParagraph"/>
        <w:ind w:left="0"/>
        <w:rPr>
          <w:rFonts w:ascii="Arial" w:hAnsi="Arial" w:cs="Arial"/>
        </w:rPr>
      </w:pPr>
    </w:p>
    <w:p w14:paraId="06A4212F" w14:textId="77777777" w:rsidR="001D0CCF" w:rsidRPr="00FC509D" w:rsidRDefault="001D0CCF" w:rsidP="001D0CCF">
      <w:pPr>
        <w:spacing w:line="276" w:lineRule="auto"/>
        <w:jc w:val="both"/>
        <w:rPr>
          <w:rFonts w:ascii="Arial" w:hAnsi="Arial" w:cs="Arial"/>
          <w:b/>
          <w:color w:val="C00000"/>
          <w:u w:val="single"/>
        </w:rPr>
      </w:pPr>
      <w:r w:rsidRPr="00FC509D">
        <w:rPr>
          <w:rFonts w:ascii="Arial" w:hAnsi="Arial" w:cs="Arial"/>
          <w:b/>
          <w:color w:val="C00000"/>
          <w:u w:val="single"/>
        </w:rPr>
        <w:t>School Closures</w:t>
      </w:r>
    </w:p>
    <w:p w14:paraId="6199C165" w14:textId="77777777" w:rsidR="001D0CCF" w:rsidRPr="00FC509D" w:rsidRDefault="001D0CCF" w:rsidP="001D0CCF">
      <w:pPr>
        <w:spacing w:line="276" w:lineRule="auto"/>
        <w:jc w:val="both"/>
        <w:rPr>
          <w:rFonts w:ascii="Arial" w:hAnsi="Arial" w:cs="Arial"/>
        </w:rPr>
      </w:pPr>
      <w:r w:rsidRPr="00FC509D">
        <w:rPr>
          <w:rFonts w:ascii="Arial" w:hAnsi="Arial" w:cs="Arial"/>
        </w:rPr>
        <w:t>At the moment where decisions are taken to close schools then the usual provisions for payment of staff will apply. They would receive full pay for the period of the closure. Obviously where staff can work at home this should be the case, particularly for those staff who will be responsible for delivering lessons/setting work virtually, assessing this and providing support to pupils.</w:t>
      </w:r>
    </w:p>
    <w:p w14:paraId="629D17CE" w14:textId="13129603" w:rsidR="001D0CCF" w:rsidRPr="00FC509D" w:rsidRDefault="001D0CCF" w:rsidP="001D0CCF">
      <w:pPr>
        <w:rPr>
          <w:rFonts w:ascii="Arial" w:hAnsi="Arial" w:cs="Arial"/>
        </w:rPr>
      </w:pPr>
      <w:r w:rsidRPr="00FC509D">
        <w:rPr>
          <w:rFonts w:ascii="Arial" w:hAnsi="Arial" w:cs="Arial"/>
        </w:rPr>
        <w:t>For staff that are off sick (for any reason) immediately preceding the school closure they will continue to be on sick leave and sick pay. Should they become fit for work during the school closure period they should inform the Headteache</w:t>
      </w:r>
      <w:r w:rsidR="009C0C6C" w:rsidRPr="00FC509D">
        <w:rPr>
          <w:rFonts w:ascii="Arial" w:hAnsi="Arial" w:cs="Arial"/>
        </w:rPr>
        <w:t>r and will revert to normal pay. There sickness should be ended on MyView in the normal way.</w:t>
      </w:r>
    </w:p>
    <w:p w14:paraId="3FA72B0E" w14:textId="6EC81FF0" w:rsidR="009C0C6C" w:rsidRPr="007F3864" w:rsidRDefault="00FC509D" w:rsidP="009C0C6C">
      <w:pPr>
        <w:pStyle w:val="Default"/>
        <w:spacing w:line="276" w:lineRule="auto"/>
        <w:jc w:val="both"/>
        <w:rPr>
          <w:b/>
          <w:color w:val="B71234"/>
          <w:sz w:val="22"/>
          <w:szCs w:val="22"/>
          <w:highlight w:val="yellow"/>
          <w:u w:val="single"/>
        </w:rPr>
      </w:pPr>
      <w:r w:rsidRPr="007F3864">
        <w:rPr>
          <w:b/>
          <w:color w:val="B71234"/>
          <w:sz w:val="22"/>
          <w:szCs w:val="22"/>
          <w:highlight w:val="yellow"/>
          <w:u w:val="single"/>
        </w:rPr>
        <w:t xml:space="preserve">Childcare </w:t>
      </w:r>
      <w:r w:rsidR="009A3DDE" w:rsidRPr="007F3864">
        <w:rPr>
          <w:b/>
          <w:color w:val="B71234"/>
          <w:sz w:val="22"/>
          <w:szCs w:val="22"/>
          <w:highlight w:val="yellow"/>
          <w:u w:val="single"/>
        </w:rPr>
        <w:t>– impact on staff with</w:t>
      </w:r>
      <w:r w:rsidR="009C0C6C" w:rsidRPr="007F3864">
        <w:rPr>
          <w:b/>
          <w:color w:val="B71234"/>
          <w:sz w:val="22"/>
          <w:szCs w:val="22"/>
          <w:highlight w:val="yellow"/>
          <w:u w:val="single"/>
        </w:rPr>
        <w:t xml:space="preserve"> childcare responsibilities</w:t>
      </w:r>
    </w:p>
    <w:p w14:paraId="0B2B7D2C" w14:textId="77777777" w:rsidR="009C0C6C" w:rsidRPr="007F3864" w:rsidRDefault="009C0C6C" w:rsidP="009C0C6C">
      <w:pPr>
        <w:pStyle w:val="Default"/>
        <w:spacing w:line="276" w:lineRule="auto"/>
        <w:jc w:val="both"/>
        <w:rPr>
          <w:b/>
          <w:color w:val="B71234"/>
          <w:sz w:val="8"/>
          <w:szCs w:val="8"/>
          <w:highlight w:val="yellow"/>
          <w:u w:val="single"/>
        </w:rPr>
      </w:pPr>
    </w:p>
    <w:p w14:paraId="311CA923" w14:textId="223D4C6C" w:rsidR="00FC509D" w:rsidRPr="007625BF" w:rsidRDefault="00FC509D" w:rsidP="0093596B">
      <w:pPr>
        <w:pStyle w:val="Default"/>
        <w:spacing w:line="276" w:lineRule="auto"/>
        <w:jc w:val="both"/>
        <w:rPr>
          <w:sz w:val="22"/>
          <w:szCs w:val="22"/>
        </w:rPr>
      </w:pPr>
      <w:r w:rsidRPr="007625BF">
        <w:rPr>
          <w:sz w:val="22"/>
          <w:szCs w:val="22"/>
        </w:rPr>
        <w:lastRenderedPageBreak/>
        <w:t xml:space="preserve">Schools remain open for </w:t>
      </w:r>
      <w:r w:rsidR="00FD100A" w:rsidRPr="007625BF">
        <w:rPr>
          <w:sz w:val="22"/>
          <w:szCs w:val="22"/>
        </w:rPr>
        <w:t xml:space="preserve">Critical </w:t>
      </w:r>
      <w:r w:rsidRPr="007625BF">
        <w:rPr>
          <w:sz w:val="22"/>
          <w:szCs w:val="22"/>
        </w:rPr>
        <w:t xml:space="preserve">Worker children and therefore for staff with school age children they should look to utilise this place, also nurseries for pre-school children remain fully open. Where staff do not wish to access key worker provision or their </w:t>
      </w:r>
      <w:r w:rsidR="00FD100A" w:rsidRPr="007625BF">
        <w:rPr>
          <w:sz w:val="22"/>
          <w:szCs w:val="22"/>
        </w:rPr>
        <w:t>nurse</w:t>
      </w:r>
      <w:r w:rsidRPr="007625BF">
        <w:rPr>
          <w:sz w:val="22"/>
          <w:szCs w:val="22"/>
        </w:rPr>
        <w:t>ry setting they should consider the following options:</w:t>
      </w:r>
    </w:p>
    <w:p w14:paraId="1725D64F" w14:textId="48BC69EF" w:rsidR="00FC509D" w:rsidRPr="007625BF" w:rsidRDefault="00FC509D" w:rsidP="0093596B">
      <w:pPr>
        <w:pStyle w:val="Default"/>
        <w:spacing w:line="276" w:lineRule="auto"/>
        <w:jc w:val="both"/>
        <w:rPr>
          <w:sz w:val="22"/>
          <w:szCs w:val="22"/>
        </w:rPr>
      </w:pPr>
    </w:p>
    <w:p w14:paraId="7F38C565" w14:textId="0C027593" w:rsidR="00FC509D" w:rsidRPr="007625BF" w:rsidRDefault="00FC509D" w:rsidP="00FC509D">
      <w:pPr>
        <w:pStyle w:val="Default"/>
        <w:numPr>
          <w:ilvl w:val="0"/>
          <w:numId w:val="33"/>
        </w:numPr>
        <w:spacing w:line="276" w:lineRule="auto"/>
        <w:jc w:val="both"/>
        <w:rPr>
          <w:sz w:val="22"/>
          <w:szCs w:val="22"/>
        </w:rPr>
      </w:pPr>
      <w:r w:rsidRPr="007625BF">
        <w:rPr>
          <w:sz w:val="22"/>
          <w:szCs w:val="22"/>
        </w:rPr>
        <w:t xml:space="preserve">Forming a childcare bubble if their child is 14 years or younger – more information is available </w:t>
      </w:r>
      <w:hyperlink r:id="rId17" w:history="1">
        <w:r w:rsidRPr="007625BF">
          <w:rPr>
            <w:rStyle w:val="Hyperlink"/>
            <w:sz w:val="22"/>
            <w:szCs w:val="22"/>
          </w:rPr>
          <w:t>Making a childcare bubble with another household - GOV.UK</w:t>
        </w:r>
      </w:hyperlink>
    </w:p>
    <w:p w14:paraId="7468853D" w14:textId="77777777" w:rsidR="009C0C6C" w:rsidRPr="007625BF" w:rsidRDefault="009C0C6C" w:rsidP="009C0C6C">
      <w:pPr>
        <w:pStyle w:val="Default"/>
        <w:spacing w:line="276" w:lineRule="auto"/>
        <w:ind w:left="284"/>
        <w:jc w:val="both"/>
        <w:rPr>
          <w:sz w:val="22"/>
          <w:szCs w:val="22"/>
        </w:rPr>
      </w:pPr>
    </w:p>
    <w:p w14:paraId="0C0691B2" w14:textId="03BFE284" w:rsidR="00FC509D" w:rsidRPr="007625BF" w:rsidRDefault="00FC509D" w:rsidP="00FC509D">
      <w:pPr>
        <w:pStyle w:val="Default"/>
        <w:numPr>
          <w:ilvl w:val="0"/>
          <w:numId w:val="30"/>
        </w:numPr>
        <w:spacing w:line="276" w:lineRule="auto"/>
        <w:jc w:val="both"/>
        <w:rPr>
          <w:sz w:val="22"/>
          <w:szCs w:val="22"/>
        </w:rPr>
      </w:pPr>
      <w:r w:rsidRPr="007625BF">
        <w:rPr>
          <w:sz w:val="22"/>
          <w:szCs w:val="22"/>
        </w:rPr>
        <w:t>Sharing of childcare with the other parent/partner/someone from their own household</w:t>
      </w:r>
    </w:p>
    <w:p w14:paraId="731018E7" w14:textId="77777777" w:rsidR="00FC509D" w:rsidRPr="007625BF" w:rsidRDefault="00FC509D" w:rsidP="00FC509D">
      <w:pPr>
        <w:pStyle w:val="Default"/>
        <w:spacing w:line="276" w:lineRule="auto"/>
        <w:ind w:left="1004"/>
        <w:jc w:val="both"/>
        <w:rPr>
          <w:sz w:val="22"/>
          <w:szCs w:val="22"/>
        </w:rPr>
      </w:pPr>
    </w:p>
    <w:p w14:paraId="68CC7510" w14:textId="47EE0FE5" w:rsidR="009C0C6C" w:rsidRPr="007625BF" w:rsidRDefault="009A3DDE" w:rsidP="009C0C6C">
      <w:pPr>
        <w:pStyle w:val="Default"/>
        <w:numPr>
          <w:ilvl w:val="0"/>
          <w:numId w:val="3"/>
        </w:numPr>
        <w:spacing w:line="276" w:lineRule="auto"/>
        <w:jc w:val="both"/>
        <w:rPr>
          <w:sz w:val="22"/>
          <w:szCs w:val="22"/>
        </w:rPr>
      </w:pPr>
      <w:r w:rsidRPr="007625BF">
        <w:rPr>
          <w:sz w:val="22"/>
          <w:szCs w:val="22"/>
        </w:rPr>
        <w:t>Working from home</w:t>
      </w:r>
      <w:r w:rsidR="00FD100A" w:rsidRPr="007625BF">
        <w:rPr>
          <w:sz w:val="22"/>
          <w:szCs w:val="22"/>
        </w:rPr>
        <w:t xml:space="preserve"> in discussion with yourselves</w:t>
      </w:r>
      <w:r w:rsidR="007625BF" w:rsidRPr="007625BF">
        <w:rPr>
          <w:sz w:val="22"/>
          <w:szCs w:val="22"/>
        </w:rPr>
        <w:t xml:space="preserve"> – even if this is undertaking alternative duties</w:t>
      </w:r>
    </w:p>
    <w:p w14:paraId="73CB6778" w14:textId="0CC49BA7" w:rsidR="009A3DDE" w:rsidRPr="007625BF" w:rsidRDefault="009A3DDE" w:rsidP="009A3DDE">
      <w:pPr>
        <w:pStyle w:val="Default"/>
        <w:spacing w:line="276" w:lineRule="auto"/>
        <w:ind w:left="1004"/>
        <w:jc w:val="both"/>
        <w:rPr>
          <w:sz w:val="22"/>
          <w:szCs w:val="22"/>
        </w:rPr>
      </w:pPr>
    </w:p>
    <w:p w14:paraId="394E9434" w14:textId="42FA437E" w:rsidR="009C0C6C" w:rsidRPr="007625BF" w:rsidRDefault="009C0C6C" w:rsidP="009C0C6C">
      <w:pPr>
        <w:pStyle w:val="Default"/>
        <w:numPr>
          <w:ilvl w:val="0"/>
          <w:numId w:val="3"/>
        </w:numPr>
        <w:spacing w:line="276" w:lineRule="auto"/>
        <w:jc w:val="both"/>
        <w:rPr>
          <w:sz w:val="22"/>
          <w:szCs w:val="22"/>
        </w:rPr>
      </w:pPr>
      <w:r w:rsidRPr="007625BF">
        <w:rPr>
          <w:sz w:val="22"/>
          <w:szCs w:val="22"/>
        </w:rPr>
        <w:t>Adapting working patterns to care for children</w:t>
      </w:r>
      <w:r w:rsidR="007625BF" w:rsidRPr="007625BF">
        <w:rPr>
          <w:sz w:val="22"/>
          <w:szCs w:val="22"/>
        </w:rPr>
        <w:t>, either if able to work some hours on site or if working at home (for example, undertaking work in the evenings/weekends at home)</w:t>
      </w:r>
    </w:p>
    <w:p w14:paraId="5617318E" w14:textId="77777777" w:rsidR="007F3864" w:rsidRPr="007625BF" w:rsidRDefault="007F3864" w:rsidP="007F3864">
      <w:pPr>
        <w:pStyle w:val="Default"/>
        <w:spacing w:line="276" w:lineRule="auto"/>
        <w:ind w:left="1004"/>
        <w:jc w:val="both"/>
        <w:rPr>
          <w:sz w:val="22"/>
          <w:szCs w:val="22"/>
        </w:rPr>
      </w:pPr>
    </w:p>
    <w:p w14:paraId="37B286E2" w14:textId="441CF7F1" w:rsidR="007625BF" w:rsidRDefault="009A3DDE" w:rsidP="007625BF">
      <w:pPr>
        <w:pStyle w:val="Default"/>
        <w:spacing w:line="276" w:lineRule="auto"/>
        <w:jc w:val="both"/>
        <w:rPr>
          <w:b/>
          <w:sz w:val="22"/>
          <w:szCs w:val="22"/>
        </w:rPr>
      </w:pPr>
      <w:r w:rsidRPr="007625BF">
        <w:rPr>
          <w:sz w:val="22"/>
          <w:szCs w:val="22"/>
        </w:rPr>
        <w:t xml:space="preserve">Where </w:t>
      </w:r>
      <w:r w:rsidR="007625BF" w:rsidRPr="007625BF">
        <w:rPr>
          <w:sz w:val="22"/>
          <w:szCs w:val="22"/>
        </w:rPr>
        <w:t xml:space="preserve">these options are not suitable and they are unable to work then </w:t>
      </w:r>
      <w:r w:rsidR="00B962B5">
        <w:rPr>
          <w:sz w:val="22"/>
          <w:szCs w:val="22"/>
        </w:rPr>
        <w:t xml:space="preserve">our current advice would be that this should be </w:t>
      </w:r>
      <w:r w:rsidR="007625BF" w:rsidRPr="007625BF">
        <w:rPr>
          <w:b/>
          <w:sz w:val="22"/>
          <w:szCs w:val="22"/>
        </w:rPr>
        <w:t>Unpaid Special Leave.</w:t>
      </w:r>
    </w:p>
    <w:p w14:paraId="452056D0" w14:textId="022FEB9F" w:rsidR="007625BF" w:rsidRDefault="007625BF" w:rsidP="007625BF">
      <w:pPr>
        <w:pStyle w:val="Default"/>
        <w:spacing w:line="276" w:lineRule="auto"/>
        <w:jc w:val="both"/>
        <w:rPr>
          <w:b/>
          <w:sz w:val="22"/>
          <w:szCs w:val="22"/>
        </w:rPr>
      </w:pPr>
    </w:p>
    <w:p w14:paraId="036ED648" w14:textId="3F872F03" w:rsidR="007625BF" w:rsidRDefault="007625BF" w:rsidP="007625BF">
      <w:pPr>
        <w:pStyle w:val="Default"/>
        <w:spacing w:line="276" w:lineRule="auto"/>
        <w:jc w:val="both"/>
        <w:rPr>
          <w:b/>
          <w:sz w:val="22"/>
          <w:szCs w:val="22"/>
        </w:rPr>
      </w:pPr>
      <w:r>
        <w:rPr>
          <w:b/>
          <w:sz w:val="22"/>
          <w:szCs w:val="22"/>
        </w:rPr>
        <w:t xml:space="preserve">For those staff who have children that are CEV </w:t>
      </w:r>
      <w:r w:rsidRPr="007625BF">
        <w:rPr>
          <w:sz w:val="22"/>
          <w:szCs w:val="22"/>
        </w:rPr>
        <w:t>and are therefore shielding the options above should be explored where appropriate. However, if they are unable to undertake any work it would be appropriate to place them on</w:t>
      </w:r>
      <w:r>
        <w:rPr>
          <w:b/>
          <w:sz w:val="22"/>
          <w:szCs w:val="22"/>
        </w:rPr>
        <w:t xml:space="preserve"> PAID Special Leave.</w:t>
      </w:r>
    </w:p>
    <w:p w14:paraId="3BAED029" w14:textId="05A87C1A" w:rsidR="007625BF" w:rsidRDefault="007625BF" w:rsidP="007625BF">
      <w:pPr>
        <w:pStyle w:val="Default"/>
        <w:spacing w:line="276" w:lineRule="auto"/>
        <w:jc w:val="both"/>
        <w:rPr>
          <w:b/>
          <w:sz w:val="22"/>
          <w:szCs w:val="22"/>
        </w:rPr>
      </w:pPr>
    </w:p>
    <w:p w14:paraId="1CEE7C8B" w14:textId="77777777" w:rsidR="00F04D62" w:rsidRPr="00F04D62" w:rsidRDefault="007625BF" w:rsidP="007625BF">
      <w:pPr>
        <w:pStyle w:val="Default"/>
        <w:spacing w:line="276" w:lineRule="auto"/>
        <w:jc w:val="both"/>
        <w:rPr>
          <w:b/>
          <w:color w:val="C00000"/>
          <w:sz w:val="22"/>
          <w:szCs w:val="22"/>
          <w:u w:val="single"/>
        </w:rPr>
      </w:pPr>
      <w:r w:rsidRPr="00485DBC">
        <w:rPr>
          <w:b/>
          <w:color w:val="C00000"/>
          <w:sz w:val="22"/>
          <w:szCs w:val="22"/>
          <w:highlight w:val="yellow"/>
          <w:u w:val="single"/>
        </w:rPr>
        <w:t>For staff that live with adults who are CEV</w:t>
      </w:r>
      <w:r w:rsidRPr="00F04D62">
        <w:rPr>
          <w:b/>
          <w:color w:val="C00000"/>
          <w:sz w:val="22"/>
          <w:szCs w:val="22"/>
          <w:u w:val="single"/>
        </w:rPr>
        <w:t xml:space="preserve"> </w:t>
      </w:r>
    </w:p>
    <w:p w14:paraId="1D7D3BC4" w14:textId="77777777" w:rsidR="00F04D62" w:rsidRDefault="00F04D62" w:rsidP="007625BF">
      <w:pPr>
        <w:pStyle w:val="Default"/>
        <w:spacing w:line="276" w:lineRule="auto"/>
        <w:jc w:val="both"/>
        <w:rPr>
          <w:b/>
          <w:sz w:val="22"/>
          <w:szCs w:val="22"/>
        </w:rPr>
      </w:pPr>
    </w:p>
    <w:p w14:paraId="2BADA9F1" w14:textId="7E971DE8" w:rsidR="007625BF" w:rsidRDefault="00F04D62" w:rsidP="007625BF">
      <w:pPr>
        <w:pStyle w:val="Default"/>
        <w:spacing w:line="276" w:lineRule="auto"/>
        <w:jc w:val="both"/>
        <w:rPr>
          <w:b/>
          <w:sz w:val="22"/>
          <w:szCs w:val="22"/>
        </w:rPr>
      </w:pPr>
      <w:r w:rsidRPr="00F04D62">
        <w:rPr>
          <w:sz w:val="22"/>
          <w:szCs w:val="22"/>
        </w:rPr>
        <w:t>T</w:t>
      </w:r>
      <w:r w:rsidR="007625BF" w:rsidRPr="00F04D62">
        <w:rPr>
          <w:sz w:val="22"/>
          <w:szCs w:val="22"/>
        </w:rPr>
        <w:t xml:space="preserve">hey are able to continue to attend work to support the provision for Critical Workers and Vulnerable Children. However, you should be supportive in your discussions with staff in these situations and the option of working at home can be considered on a case by case basis, even </w:t>
      </w:r>
      <w:r w:rsidRPr="00F04D62">
        <w:rPr>
          <w:sz w:val="22"/>
          <w:szCs w:val="22"/>
        </w:rPr>
        <w:t>if this is</w:t>
      </w:r>
      <w:r w:rsidR="007625BF" w:rsidRPr="00F04D62">
        <w:rPr>
          <w:sz w:val="22"/>
          <w:szCs w:val="22"/>
        </w:rPr>
        <w:t xml:space="preserve"> undertaking alternative duties</w:t>
      </w:r>
      <w:r w:rsidRPr="00F04D62">
        <w:rPr>
          <w:sz w:val="22"/>
          <w:szCs w:val="22"/>
        </w:rPr>
        <w:t>/working flexibly at different times in the day</w:t>
      </w:r>
      <w:r w:rsidR="007625BF" w:rsidRPr="00F04D62">
        <w:rPr>
          <w:sz w:val="22"/>
          <w:szCs w:val="22"/>
        </w:rPr>
        <w:t>.</w:t>
      </w:r>
      <w:r w:rsidRPr="00F04D62">
        <w:rPr>
          <w:sz w:val="22"/>
          <w:szCs w:val="22"/>
        </w:rPr>
        <w:t xml:space="preserve"> If they are unable to undertake work then </w:t>
      </w:r>
      <w:r w:rsidR="00B962B5">
        <w:rPr>
          <w:sz w:val="22"/>
          <w:szCs w:val="22"/>
        </w:rPr>
        <w:t xml:space="preserve">our advice would be that </w:t>
      </w:r>
      <w:r w:rsidRPr="00F04D62">
        <w:rPr>
          <w:sz w:val="22"/>
          <w:szCs w:val="22"/>
        </w:rPr>
        <w:t>this</w:t>
      </w:r>
      <w:r w:rsidR="00B962B5">
        <w:rPr>
          <w:sz w:val="22"/>
          <w:szCs w:val="22"/>
        </w:rPr>
        <w:t xml:space="preserve"> should be</w:t>
      </w:r>
      <w:r>
        <w:rPr>
          <w:b/>
          <w:sz w:val="22"/>
          <w:szCs w:val="22"/>
        </w:rPr>
        <w:t xml:space="preserve"> Unpaid Special Leave.</w:t>
      </w:r>
    </w:p>
    <w:p w14:paraId="0ED86256" w14:textId="06ED526A" w:rsidR="007625BF" w:rsidRDefault="007625BF" w:rsidP="007625BF">
      <w:pPr>
        <w:pStyle w:val="Default"/>
        <w:spacing w:line="276" w:lineRule="auto"/>
        <w:jc w:val="both"/>
        <w:rPr>
          <w:b/>
          <w:sz w:val="22"/>
          <w:szCs w:val="22"/>
        </w:rPr>
      </w:pPr>
    </w:p>
    <w:p w14:paraId="597F5ABD" w14:textId="77777777" w:rsidR="00B962B5" w:rsidRPr="007625BF" w:rsidRDefault="00B962B5" w:rsidP="007625BF">
      <w:pPr>
        <w:pStyle w:val="Default"/>
        <w:spacing w:line="276" w:lineRule="auto"/>
        <w:jc w:val="both"/>
        <w:rPr>
          <w:b/>
          <w:sz w:val="22"/>
          <w:szCs w:val="22"/>
        </w:rPr>
      </w:pPr>
    </w:p>
    <w:p w14:paraId="3BAF985D" w14:textId="70F4236A" w:rsidR="00734174" w:rsidRPr="00F04D62" w:rsidRDefault="009436F9" w:rsidP="00247047">
      <w:pPr>
        <w:autoSpaceDE w:val="0"/>
        <w:autoSpaceDN w:val="0"/>
        <w:adjustRightInd w:val="0"/>
        <w:spacing w:after="70" w:line="240" w:lineRule="auto"/>
        <w:rPr>
          <w:rFonts w:ascii="Arial" w:hAnsi="Arial" w:cs="Arial"/>
          <w:color w:val="C00000"/>
          <w:u w:val="single"/>
        </w:rPr>
      </w:pPr>
      <w:r w:rsidRPr="00F04D62">
        <w:rPr>
          <w:rFonts w:ascii="Arial" w:hAnsi="Arial" w:cs="Arial"/>
          <w:color w:val="C00000"/>
          <w:u w:val="single"/>
        </w:rPr>
        <w:t>Staff who are anxious about returning</w:t>
      </w:r>
      <w:r w:rsidR="00F04D62">
        <w:rPr>
          <w:rFonts w:ascii="Arial" w:hAnsi="Arial" w:cs="Arial"/>
          <w:color w:val="C00000"/>
          <w:u w:val="single"/>
        </w:rPr>
        <w:t xml:space="preserve"> to/remaining in school</w:t>
      </w:r>
    </w:p>
    <w:p w14:paraId="5A74F6AF" w14:textId="77777777" w:rsidR="009436F9" w:rsidRPr="00FC509D" w:rsidRDefault="00756168" w:rsidP="00756168">
      <w:pPr>
        <w:autoSpaceDE w:val="0"/>
        <w:autoSpaceDN w:val="0"/>
        <w:adjustRightInd w:val="0"/>
        <w:spacing w:after="0" w:line="240" w:lineRule="auto"/>
        <w:rPr>
          <w:rFonts w:ascii="Arial" w:hAnsi="Arial" w:cs="Arial"/>
          <w:color w:val="000000"/>
        </w:rPr>
      </w:pPr>
      <w:r w:rsidRPr="00FC509D">
        <w:rPr>
          <w:rFonts w:ascii="Arial" w:hAnsi="Arial" w:cs="Arial"/>
          <w:color w:val="000000"/>
        </w:rPr>
        <w:t>Schools have discretion and are encouraged to deal with those staff not wanting to attend on a case by case basis</w:t>
      </w:r>
      <w:r w:rsidR="009436F9" w:rsidRPr="00FC509D">
        <w:rPr>
          <w:rFonts w:ascii="Arial" w:hAnsi="Arial" w:cs="Arial"/>
          <w:color w:val="000000"/>
        </w:rPr>
        <w:t xml:space="preserve">. </w:t>
      </w:r>
    </w:p>
    <w:p w14:paraId="54287BAD" w14:textId="77777777" w:rsidR="009436F9" w:rsidRPr="00FC509D" w:rsidRDefault="009436F9" w:rsidP="00756168">
      <w:pPr>
        <w:autoSpaceDE w:val="0"/>
        <w:autoSpaceDN w:val="0"/>
        <w:adjustRightInd w:val="0"/>
        <w:spacing w:after="0" w:line="240" w:lineRule="auto"/>
        <w:rPr>
          <w:rFonts w:ascii="Arial" w:hAnsi="Arial" w:cs="Arial"/>
          <w:color w:val="000000"/>
        </w:rPr>
      </w:pPr>
    </w:p>
    <w:p w14:paraId="301D8F77" w14:textId="77777777" w:rsidR="0091672D" w:rsidRPr="00FC509D" w:rsidRDefault="009436F9" w:rsidP="00756168">
      <w:pPr>
        <w:autoSpaceDE w:val="0"/>
        <w:autoSpaceDN w:val="0"/>
        <w:adjustRightInd w:val="0"/>
        <w:spacing w:after="0" w:line="240" w:lineRule="auto"/>
        <w:rPr>
          <w:rFonts w:ascii="Arial" w:hAnsi="Arial" w:cs="Arial"/>
          <w:color w:val="000000"/>
        </w:rPr>
      </w:pPr>
      <w:r w:rsidRPr="00FC509D">
        <w:rPr>
          <w:rFonts w:ascii="Arial" w:hAnsi="Arial" w:cs="Arial"/>
          <w:color w:val="000000"/>
        </w:rPr>
        <w:t>The guidance states</w:t>
      </w:r>
      <w:r w:rsidR="00756168" w:rsidRPr="00FC509D">
        <w:rPr>
          <w:rFonts w:ascii="Arial" w:hAnsi="Arial" w:cs="Arial"/>
          <w:color w:val="000000"/>
        </w:rPr>
        <w:t xml:space="preserve">: </w:t>
      </w:r>
    </w:p>
    <w:p w14:paraId="7915861E" w14:textId="77777777" w:rsidR="0091672D" w:rsidRPr="00FC509D" w:rsidRDefault="0091672D" w:rsidP="00756168">
      <w:pPr>
        <w:autoSpaceDE w:val="0"/>
        <w:autoSpaceDN w:val="0"/>
        <w:adjustRightInd w:val="0"/>
        <w:spacing w:after="0" w:line="240" w:lineRule="auto"/>
        <w:rPr>
          <w:rFonts w:ascii="Arial" w:hAnsi="Arial" w:cs="Arial"/>
          <w:color w:val="000000"/>
        </w:rPr>
      </w:pPr>
    </w:p>
    <w:p w14:paraId="49C72E73" w14:textId="77777777" w:rsidR="00756168" w:rsidRPr="00FC509D" w:rsidRDefault="0091672D" w:rsidP="00756168">
      <w:pPr>
        <w:autoSpaceDE w:val="0"/>
        <w:autoSpaceDN w:val="0"/>
        <w:adjustRightInd w:val="0"/>
        <w:spacing w:after="0" w:line="240" w:lineRule="auto"/>
        <w:rPr>
          <w:rFonts w:ascii="Arial" w:hAnsi="Arial" w:cs="Arial"/>
          <w:i/>
          <w:iCs/>
          <w:color w:val="000000"/>
        </w:rPr>
      </w:pPr>
      <w:r w:rsidRPr="00FC509D">
        <w:rPr>
          <w:rFonts w:ascii="Arial" w:hAnsi="Arial" w:cs="Arial"/>
          <w:i/>
          <w:iCs/>
          <w:color w:val="000000"/>
        </w:rPr>
        <w:t>“</w:t>
      </w:r>
      <w:r w:rsidR="00756168" w:rsidRPr="00FC509D">
        <w:rPr>
          <w:rFonts w:ascii="Arial" w:hAnsi="Arial" w:cs="Arial"/>
          <w:i/>
          <w:iCs/>
          <w:color w:val="000000"/>
        </w:rPr>
        <w:t>It is natural that some staff will be worried about coming into school even if the risks for them are very low. You will know your staff best and so will be in the best position to work out how to proceed in individual cases. We are working in an unprecedented context, and more reassurance and discussion than usual may be required. It is always best, if at all possible, to work out a sensible way forward in individual cases that acknowledges any specific anxieties but which also enables the school’s responsibilities to be effectively discharged</w:t>
      </w:r>
      <w:r w:rsidRPr="00FC509D">
        <w:rPr>
          <w:rFonts w:ascii="Arial" w:hAnsi="Arial" w:cs="Arial"/>
          <w:i/>
          <w:iCs/>
          <w:color w:val="000000"/>
        </w:rPr>
        <w:t xml:space="preserve">. </w:t>
      </w:r>
      <w:r w:rsidR="00756168" w:rsidRPr="00FC509D">
        <w:rPr>
          <w:rFonts w:ascii="Arial" w:hAnsi="Arial" w:cs="Arial"/>
          <w:i/>
          <w:iCs/>
          <w:color w:val="000000"/>
        </w:rPr>
        <w:t xml:space="preserve">If you need support in finding a solution, speak to your local authority or trust.” </w:t>
      </w:r>
    </w:p>
    <w:p w14:paraId="794DCDDC" w14:textId="77777777" w:rsidR="0091672D" w:rsidRPr="00FC509D" w:rsidRDefault="0091672D" w:rsidP="00756168">
      <w:pPr>
        <w:autoSpaceDE w:val="0"/>
        <w:autoSpaceDN w:val="0"/>
        <w:adjustRightInd w:val="0"/>
        <w:spacing w:after="0" w:line="240" w:lineRule="auto"/>
        <w:rPr>
          <w:rFonts w:ascii="Arial" w:hAnsi="Arial" w:cs="Arial"/>
          <w:color w:val="000000"/>
        </w:rPr>
      </w:pPr>
    </w:p>
    <w:p w14:paraId="38DF7A31" w14:textId="021AA784" w:rsidR="0091672D" w:rsidRPr="00FC509D" w:rsidRDefault="0091672D" w:rsidP="00756168">
      <w:pPr>
        <w:autoSpaceDE w:val="0"/>
        <w:autoSpaceDN w:val="0"/>
        <w:adjustRightInd w:val="0"/>
        <w:spacing w:after="70" w:line="240" w:lineRule="auto"/>
        <w:rPr>
          <w:rFonts w:ascii="Arial" w:hAnsi="Arial" w:cs="Arial"/>
          <w:color w:val="000000"/>
        </w:rPr>
      </w:pPr>
      <w:r w:rsidRPr="00FC509D">
        <w:rPr>
          <w:rFonts w:ascii="Arial" w:hAnsi="Arial" w:cs="Arial"/>
          <w:color w:val="000000"/>
        </w:rPr>
        <w:t xml:space="preserve">We would go along with this advice and advise you to have supportive discussions with staff, involve TU reps/Health &amp; Safety reps in planning and risk assessments, share these with all staff and take some time to walk them through the safety measures prior to their return. </w:t>
      </w:r>
    </w:p>
    <w:p w14:paraId="705F7AA5" w14:textId="77777777" w:rsidR="0091672D" w:rsidRPr="00FC509D" w:rsidRDefault="0091672D" w:rsidP="00756168">
      <w:pPr>
        <w:autoSpaceDE w:val="0"/>
        <w:autoSpaceDN w:val="0"/>
        <w:adjustRightInd w:val="0"/>
        <w:spacing w:after="70" w:line="240" w:lineRule="auto"/>
        <w:rPr>
          <w:rFonts w:ascii="Arial" w:hAnsi="Arial" w:cs="Arial"/>
          <w:color w:val="000000"/>
        </w:rPr>
      </w:pPr>
    </w:p>
    <w:p w14:paraId="19F10BC6" w14:textId="785865D4" w:rsidR="00756168" w:rsidRPr="00FC509D" w:rsidRDefault="0091672D" w:rsidP="00756168">
      <w:pPr>
        <w:autoSpaceDE w:val="0"/>
        <w:autoSpaceDN w:val="0"/>
        <w:adjustRightInd w:val="0"/>
        <w:spacing w:after="70" w:line="240" w:lineRule="auto"/>
        <w:rPr>
          <w:rFonts w:ascii="Arial" w:hAnsi="Arial" w:cs="Arial"/>
          <w:color w:val="000000"/>
        </w:rPr>
      </w:pPr>
      <w:r w:rsidRPr="00FC509D">
        <w:rPr>
          <w:rFonts w:ascii="Arial" w:hAnsi="Arial" w:cs="Arial"/>
          <w:color w:val="000000"/>
        </w:rPr>
        <w:lastRenderedPageBreak/>
        <w:t>If despite this some staff fe</w:t>
      </w:r>
      <w:r w:rsidR="00B97163" w:rsidRPr="00FC509D">
        <w:rPr>
          <w:rFonts w:ascii="Arial" w:hAnsi="Arial" w:cs="Arial"/>
          <w:color w:val="000000"/>
        </w:rPr>
        <w:t xml:space="preserve">el that they are not well enough to attend work, due to their current mental health and anxiety, </w:t>
      </w:r>
      <w:r w:rsidRPr="00FC509D">
        <w:rPr>
          <w:rFonts w:ascii="Arial" w:hAnsi="Arial" w:cs="Arial"/>
          <w:color w:val="000000"/>
        </w:rPr>
        <w:t>they would need to follow the sickness absence process</w:t>
      </w:r>
      <w:r w:rsidR="00B97163" w:rsidRPr="00FC509D">
        <w:rPr>
          <w:rFonts w:ascii="Arial" w:hAnsi="Arial" w:cs="Arial"/>
          <w:color w:val="000000"/>
        </w:rPr>
        <w:t xml:space="preserve"> </w:t>
      </w:r>
      <w:r w:rsidR="00E66EF4" w:rsidRPr="00FC509D">
        <w:rPr>
          <w:rFonts w:ascii="Arial" w:hAnsi="Arial" w:cs="Arial"/>
          <w:color w:val="000000"/>
        </w:rPr>
        <w:t xml:space="preserve">and obtaining </w:t>
      </w:r>
      <w:r w:rsidR="00B97163" w:rsidRPr="00FC509D">
        <w:rPr>
          <w:rFonts w:ascii="Arial" w:hAnsi="Arial" w:cs="Arial"/>
          <w:color w:val="000000"/>
        </w:rPr>
        <w:t>a</w:t>
      </w:r>
      <w:r w:rsidRPr="00FC509D">
        <w:rPr>
          <w:rFonts w:ascii="Arial" w:hAnsi="Arial" w:cs="Arial"/>
          <w:color w:val="000000"/>
        </w:rPr>
        <w:t xml:space="preserve"> fit note from their GP should this absence be more than 7 calendar days. </w:t>
      </w:r>
      <w:r w:rsidR="00B97163" w:rsidRPr="00FC509D">
        <w:rPr>
          <w:rFonts w:ascii="Arial" w:hAnsi="Arial" w:cs="Arial"/>
          <w:color w:val="000000"/>
        </w:rPr>
        <w:t xml:space="preserve">We would advise that </w:t>
      </w:r>
      <w:r w:rsidR="006A4DD2" w:rsidRPr="00FC509D">
        <w:rPr>
          <w:rFonts w:ascii="Arial" w:hAnsi="Arial" w:cs="Arial"/>
          <w:color w:val="000000"/>
        </w:rPr>
        <w:t xml:space="preserve">you maintain contact with them in the usual way and continue to provide reassurance and offer support, signposting them to the </w:t>
      </w:r>
      <w:r w:rsidR="00B97163" w:rsidRPr="00FC509D">
        <w:rPr>
          <w:rFonts w:ascii="Arial" w:hAnsi="Arial" w:cs="Arial"/>
          <w:color w:val="000000"/>
        </w:rPr>
        <w:t xml:space="preserve">Employee Assistance Programme and if needs be an Occupational Health </w:t>
      </w:r>
      <w:r w:rsidR="00E66EF4" w:rsidRPr="00FC509D">
        <w:rPr>
          <w:rFonts w:ascii="Arial" w:hAnsi="Arial" w:cs="Arial"/>
          <w:color w:val="000000"/>
        </w:rPr>
        <w:t xml:space="preserve">referral </w:t>
      </w:r>
      <w:r w:rsidR="00B97163" w:rsidRPr="00FC509D">
        <w:rPr>
          <w:rFonts w:ascii="Arial" w:hAnsi="Arial" w:cs="Arial"/>
          <w:color w:val="000000"/>
        </w:rPr>
        <w:t>could be considered.</w:t>
      </w:r>
      <w:r w:rsidR="006A4DD2" w:rsidRPr="00FC509D">
        <w:rPr>
          <w:rFonts w:ascii="Arial" w:hAnsi="Arial" w:cs="Arial"/>
          <w:color w:val="000000"/>
        </w:rPr>
        <w:t xml:space="preserve"> </w:t>
      </w:r>
    </w:p>
    <w:p w14:paraId="4B4F1536" w14:textId="62E90485" w:rsidR="00F722D7" w:rsidRDefault="00247047" w:rsidP="00247047">
      <w:pPr>
        <w:autoSpaceDE w:val="0"/>
        <w:autoSpaceDN w:val="0"/>
        <w:adjustRightInd w:val="0"/>
        <w:spacing w:after="70" w:line="240" w:lineRule="auto"/>
        <w:rPr>
          <w:rFonts w:ascii="Arial" w:hAnsi="Arial" w:cs="Arial"/>
          <w:b/>
          <w:color w:val="000000" w:themeColor="text1"/>
        </w:rPr>
      </w:pPr>
      <w:r w:rsidRPr="00FC509D">
        <w:rPr>
          <w:rFonts w:ascii="Arial" w:hAnsi="Arial" w:cs="Arial"/>
          <w:b/>
          <w:color w:val="000000" w:themeColor="text1"/>
        </w:rPr>
        <w:t>S</w:t>
      </w:r>
      <w:r w:rsidR="00F722D7" w:rsidRPr="00FC509D">
        <w:rPr>
          <w:rFonts w:ascii="Arial" w:hAnsi="Arial" w:cs="Arial"/>
          <w:b/>
          <w:color w:val="000000" w:themeColor="text1"/>
        </w:rPr>
        <w:t xml:space="preserve">taff should not attend if they have symptoms or are self-isolating due to symptoms in their </w:t>
      </w:r>
      <w:r w:rsidR="00414A8C" w:rsidRPr="00FC509D">
        <w:rPr>
          <w:rFonts w:ascii="Arial" w:hAnsi="Arial" w:cs="Arial"/>
          <w:b/>
          <w:color w:val="000000" w:themeColor="text1"/>
        </w:rPr>
        <w:t>household.</w:t>
      </w:r>
    </w:p>
    <w:p w14:paraId="205F50D7" w14:textId="6017D494" w:rsidR="00F04D62" w:rsidRDefault="00F04D62" w:rsidP="00247047">
      <w:pPr>
        <w:autoSpaceDE w:val="0"/>
        <w:autoSpaceDN w:val="0"/>
        <w:adjustRightInd w:val="0"/>
        <w:spacing w:after="70" w:line="240" w:lineRule="auto"/>
        <w:rPr>
          <w:rFonts w:ascii="Arial" w:hAnsi="Arial" w:cs="Arial"/>
          <w:b/>
          <w:color w:val="000000" w:themeColor="text1"/>
        </w:rPr>
      </w:pPr>
    </w:p>
    <w:p w14:paraId="0D43193F" w14:textId="17BFBCDC" w:rsidR="00F04D62" w:rsidRDefault="00F04D62" w:rsidP="00247047">
      <w:pPr>
        <w:autoSpaceDE w:val="0"/>
        <w:autoSpaceDN w:val="0"/>
        <w:adjustRightInd w:val="0"/>
        <w:spacing w:after="70" w:line="240" w:lineRule="auto"/>
        <w:rPr>
          <w:rFonts w:ascii="Arial" w:hAnsi="Arial" w:cs="Arial"/>
          <w:b/>
          <w:color w:val="C00000"/>
          <w:u w:val="single"/>
        </w:rPr>
      </w:pPr>
      <w:r w:rsidRPr="00485DBC">
        <w:rPr>
          <w:rFonts w:ascii="Arial" w:hAnsi="Arial" w:cs="Arial"/>
          <w:b/>
          <w:color w:val="C00000"/>
          <w:highlight w:val="yellow"/>
          <w:u w:val="single"/>
        </w:rPr>
        <w:t>Staff who are refusing to attend work on the basis of Health &amp; Safety Concerns</w:t>
      </w:r>
    </w:p>
    <w:p w14:paraId="31BD0F00" w14:textId="5B363C0A" w:rsidR="00F04D62" w:rsidRDefault="00F04D62" w:rsidP="00247047">
      <w:pPr>
        <w:autoSpaceDE w:val="0"/>
        <w:autoSpaceDN w:val="0"/>
        <w:adjustRightInd w:val="0"/>
        <w:spacing w:after="70" w:line="240" w:lineRule="auto"/>
        <w:rPr>
          <w:rFonts w:ascii="Arial" w:hAnsi="Arial" w:cs="Arial"/>
          <w:b/>
          <w:color w:val="C00000"/>
          <w:u w:val="single"/>
        </w:rPr>
      </w:pPr>
    </w:p>
    <w:p w14:paraId="4AAA2BD7" w14:textId="782E943D" w:rsidR="00F04D62" w:rsidRDefault="00F04D62" w:rsidP="00247047">
      <w:pPr>
        <w:autoSpaceDE w:val="0"/>
        <w:autoSpaceDN w:val="0"/>
        <w:adjustRightInd w:val="0"/>
        <w:spacing w:after="70" w:line="240" w:lineRule="auto"/>
        <w:rPr>
          <w:rFonts w:ascii="Arial" w:hAnsi="Arial" w:cs="Arial"/>
        </w:rPr>
      </w:pPr>
      <w:r w:rsidRPr="00F04D62">
        <w:rPr>
          <w:rFonts w:ascii="Arial" w:hAnsi="Arial" w:cs="Arial"/>
        </w:rPr>
        <w:t xml:space="preserve">Immediately prior to National Lockdown from the 5 January 2021 Trade Unions were providing their members with advice to refuse to attend work on the basis of concerns about their safety. </w:t>
      </w:r>
      <w:r w:rsidR="00040E82">
        <w:rPr>
          <w:rFonts w:ascii="Arial" w:hAnsi="Arial" w:cs="Arial"/>
        </w:rPr>
        <w:t>This position has obviously changed now.</w:t>
      </w:r>
    </w:p>
    <w:p w14:paraId="0889E6DB" w14:textId="77777777" w:rsidR="00040E82" w:rsidRDefault="00040E82" w:rsidP="00247047">
      <w:pPr>
        <w:autoSpaceDE w:val="0"/>
        <w:autoSpaceDN w:val="0"/>
        <w:adjustRightInd w:val="0"/>
        <w:spacing w:after="70" w:line="240" w:lineRule="auto"/>
        <w:rPr>
          <w:rFonts w:ascii="Arial" w:hAnsi="Arial" w:cs="Arial"/>
        </w:rPr>
      </w:pPr>
    </w:p>
    <w:p w14:paraId="26265222" w14:textId="19CCD881" w:rsidR="00040E82" w:rsidRDefault="00040E82" w:rsidP="00247047">
      <w:pPr>
        <w:autoSpaceDE w:val="0"/>
        <w:autoSpaceDN w:val="0"/>
        <w:adjustRightInd w:val="0"/>
        <w:spacing w:after="70" w:line="240" w:lineRule="auto"/>
        <w:rPr>
          <w:rFonts w:ascii="Arial" w:hAnsi="Arial" w:cs="Arial"/>
        </w:rPr>
      </w:pPr>
      <w:r>
        <w:rPr>
          <w:rFonts w:ascii="Arial" w:hAnsi="Arial" w:cs="Arial"/>
        </w:rPr>
        <w:t xml:space="preserve">On the 7 January a statement from the DfE was sent to all Headteachers advising that the TU’s had withdrawn this advice to their members. </w:t>
      </w:r>
    </w:p>
    <w:p w14:paraId="629A7FD0" w14:textId="77777777" w:rsidR="00040E82" w:rsidRDefault="00040E82" w:rsidP="00247047">
      <w:pPr>
        <w:autoSpaceDE w:val="0"/>
        <w:autoSpaceDN w:val="0"/>
        <w:adjustRightInd w:val="0"/>
        <w:spacing w:after="70" w:line="240" w:lineRule="auto"/>
        <w:rPr>
          <w:rFonts w:ascii="Arial" w:hAnsi="Arial" w:cs="Arial"/>
        </w:rPr>
      </w:pPr>
    </w:p>
    <w:p w14:paraId="4573143E" w14:textId="07254D68" w:rsidR="00040E82" w:rsidRDefault="00040E82" w:rsidP="00247047">
      <w:pPr>
        <w:autoSpaceDE w:val="0"/>
        <w:autoSpaceDN w:val="0"/>
        <w:adjustRightInd w:val="0"/>
        <w:spacing w:after="70" w:line="240" w:lineRule="auto"/>
        <w:rPr>
          <w:rFonts w:ascii="Arial" w:hAnsi="Arial" w:cs="Arial"/>
        </w:rPr>
      </w:pPr>
      <w:r>
        <w:rPr>
          <w:rFonts w:ascii="Arial" w:hAnsi="Arial" w:cs="Arial"/>
        </w:rPr>
        <w:t>Please note however that individuals are still able to raise concerns individually either informally or more formally in writing. You should engage with staff where they raise specific concerns on schools risk assessments/practice and involve Trade Union representatives as appropriate. Section 44 of the Employee Rights Act is about them being protected from any detriment when they raise Health &amp; Safety concerns so please be mindful of this and seek advice from HR/H&amp;S as appropriate.</w:t>
      </w:r>
      <w:bookmarkStart w:id="1" w:name="_GoBack"/>
      <w:bookmarkEnd w:id="1"/>
      <w:r>
        <w:rPr>
          <w:rFonts w:ascii="Arial" w:hAnsi="Arial" w:cs="Arial"/>
        </w:rPr>
        <w:t xml:space="preserve"> </w:t>
      </w:r>
    </w:p>
    <w:p w14:paraId="27206C4A" w14:textId="4BB87237" w:rsidR="007F3864" w:rsidRPr="00F04D62" w:rsidRDefault="007F3864" w:rsidP="00247047">
      <w:pPr>
        <w:autoSpaceDE w:val="0"/>
        <w:autoSpaceDN w:val="0"/>
        <w:adjustRightInd w:val="0"/>
        <w:spacing w:after="70" w:line="240" w:lineRule="auto"/>
        <w:rPr>
          <w:rFonts w:ascii="Arial" w:hAnsi="Arial" w:cs="Arial"/>
          <w:color w:val="C00000"/>
        </w:rPr>
      </w:pPr>
    </w:p>
    <w:p w14:paraId="37563A6F" w14:textId="22E0DA38" w:rsidR="0042430E" w:rsidRPr="00FC509D" w:rsidRDefault="0042430E" w:rsidP="00247047">
      <w:pPr>
        <w:autoSpaceDE w:val="0"/>
        <w:autoSpaceDN w:val="0"/>
        <w:adjustRightInd w:val="0"/>
        <w:spacing w:after="70" w:line="240" w:lineRule="auto"/>
        <w:rPr>
          <w:rFonts w:ascii="Arial" w:hAnsi="Arial" w:cs="Arial"/>
          <w:b/>
          <w:color w:val="C00000"/>
          <w:u w:val="single"/>
        </w:rPr>
      </w:pPr>
      <w:r w:rsidRPr="00FC509D">
        <w:rPr>
          <w:rFonts w:ascii="Arial" w:hAnsi="Arial" w:cs="Arial"/>
          <w:b/>
          <w:color w:val="C00000"/>
          <w:u w:val="single"/>
        </w:rPr>
        <w:lastRenderedPageBreak/>
        <w:t>Risk Assessment</w:t>
      </w:r>
    </w:p>
    <w:p w14:paraId="198A96BF" w14:textId="2CC65376" w:rsidR="0042430E" w:rsidRPr="00FC509D" w:rsidRDefault="0042430E" w:rsidP="00247047">
      <w:pPr>
        <w:autoSpaceDE w:val="0"/>
        <w:autoSpaceDN w:val="0"/>
        <w:adjustRightInd w:val="0"/>
        <w:spacing w:after="70" w:line="240" w:lineRule="auto"/>
        <w:rPr>
          <w:rFonts w:ascii="Arial" w:hAnsi="Arial" w:cs="Arial"/>
          <w:color w:val="C00000"/>
        </w:rPr>
      </w:pPr>
    </w:p>
    <w:p w14:paraId="6AE2656F" w14:textId="77777777" w:rsidR="0042430E" w:rsidRPr="00FC509D" w:rsidRDefault="0042430E" w:rsidP="00247047">
      <w:pPr>
        <w:autoSpaceDE w:val="0"/>
        <w:autoSpaceDN w:val="0"/>
        <w:adjustRightInd w:val="0"/>
        <w:spacing w:after="70" w:line="240" w:lineRule="auto"/>
        <w:rPr>
          <w:rFonts w:ascii="Arial" w:hAnsi="Arial" w:cs="Arial"/>
          <w:color w:val="C00000"/>
        </w:rPr>
      </w:pPr>
      <w:r w:rsidRPr="00FC509D">
        <w:rPr>
          <w:rFonts w:ascii="Arial" w:hAnsi="Arial" w:cs="Arial"/>
          <w:color w:val="C00000"/>
        </w:rPr>
        <w:t>Whole School Risk Assessment</w:t>
      </w:r>
    </w:p>
    <w:p w14:paraId="4F69385B" w14:textId="54DD937C" w:rsidR="0042430E" w:rsidRPr="00FC509D" w:rsidRDefault="0042430E" w:rsidP="00247047">
      <w:pPr>
        <w:autoSpaceDE w:val="0"/>
        <w:autoSpaceDN w:val="0"/>
        <w:adjustRightInd w:val="0"/>
        <w:spacing w:after="70" w:line="240" w:lineRule="auto"/>
        <w:rPr>
          <w:rFonts w:ascii="Arial" w:hAnsi="Arial" w:cs="Arial"/>
        </w:rPr>
      </w:pPr>
      <w:r w:rsidRPr="00FC509D">
        <w:rPr>
          <w:rFonts w:ascii="Arial" w:hAnsi="Arial" w:cs="Arial"/>
        </w:rPr>
        <w:t xml:space="preserve">Schools </w:t>
      </w:r>
      <w:r w:rsidR="007F3864">
        <w:rPr>
          <w:rFonts w:ascii="Arial" w:hAnsi="Arial" w:cs="Arial"/>
        </w:rPr>
        <w:t xml:space="preserve">should have </w:t>
      </w:r>
      <w:r w:rsidR="00D84D85" w:rsidRPr="00FC509D">
        <w:rPr>
          <w:rFonts w:ascii="Arial" w:hAnsi="Arial" w:cs="Arial"/>
        </w:rPr>
        <w:t xml:space="preserve">risk assessments in place to cover </w:t>
      </w:r>
      <w:r w:rsidR="007F3864">
        <w:rPr>
          <w:rFonts w:ascii="Arial" w:hAnsi="Arial" w:cs="Arial"/>
        </w:rPr>
        <w:t>their setting and these should be regularly reviewed and adhered to. Further guidance and updates will be provided by the Health &amp; Safety Team as appropriate.</w:t>
      </w:r>
    </w:p>
    <w:p w14:paraId="42192B94" w14:textId="77777777" w:rsidR="00D84D85" w:rsidRPr="00FC509D" w:rsidRDefault="00D84D85" w:rsidP="00247047">
      <w:pPr>
        <w:autoSpaceDE w:val="0"/>
        <w:autoSpaceDN w:val="0"/>
        <w:adjustRightInd w:val="0"/>
        <w:spacing w:after="70" w:line="240" w:lineRule="auto"/>
        <w:rPr>
          <w:rFonts w:ascii="Arial" w:hAnsi="Arial" w:cs="Arial"/>
        </w:rPr>
      </w:pPr>
    </w:p>
    <w:p w14:paraId="47893327" w14:textId="72850E4A" w:rsidR="0042430E" w:rsidRPr="00FC509D" w:rsidRDefault="0042430E" w:rsidP="00247047">
      <w:pPr>
        <w:autoSpaceDE w:val="0"/>
        <w:autoSpaceDN w:val="0"/>
        <w:adjustRightInd w:val="0"/>
        <w:spacing w:after="70" w:line="240" w:lineRule="auto"/>
        <w:rPr>
          <w:rFonts w:ascii="Arial" w:hAnsi="Arial" w:cs="Arial"/>
          <w:color w:val="C00000"/>
        </w:rPr>
      </w:pPr>
      <w:r w:rsidRPr="00FC509D">
        <w:rPr>
          <w:rFonts w:ascii="Arial" w:hAnsi="Arial" w:cs="Arial"/>
          <w:color w:val="C00000"/>
        </w:rPr>
        <w:t>Individual Risk Assessments</w:t>
      </w:r>
      <w:r w:rsidRPr="00FC509D">
        <w:rPr>
          <w:rFonts w:ascii="Arial" w:hAnsi="Arial" w:cs="Arial"/>
          <w:color w:val="C00000"/>
        </w:rPr>
        <w:tab/>
      </w:r>
    </w:p>
    <w:p w14:paraId="75822C55" w14:textId="285C356A" w:rsidR="0042430E" w:rsidRPr="00FC509D" w:rsidRDefault="002F0822" w:rsidP="00247047">
      <w:pPr>
        <w:autoSpaceDE w:val="0"/>
        <w:autoSpaceDN w:val="0"/>
        <w:adjustRightInd w:val="0"/>
        <w:spacing w:after="70" w:line="240" w:lineRule="auto"/>
        <w:rPr>
          <w:rFonts w:ascii="Arial" w:hAnsi="Arial" w:cs="Arial"/>
        </w:rPr>
      </w:pPr>
      <w:r w:rsidRPr="00FC509D">
        <w:rPr>
          <w:rFonts w:ascii="Arial" w:hAnsi="Arial" w:cs="Arial"/>
        </w:rPr>
        <w:t xml:space="preserve">For staff in the vulnerable groups individual risk assessments should be undertaken and reviewed </w:t>
      </w:r>
      <w:r w:rsidR="009130CF" w:rsidRPr="00FC509D">
        <w:rPr>
          <w:rFonts w:ascii="Arial" w:hAnsi="Arial" w:cs="Arial"/>
        </w:rPr>
        <w:t>regularly</w:t>
      </w:r>
      <w:r w:rsidRPr="00FC509D">
        <w:rPr>
          <w:rFonts w:ascii="Arial" w:hAnsi="Arial" w:cs="Arial"/>
        </w:rPr>
        <w:t xml:space="preserve"> (see </w:t>
      </w:r>
      <w:r w:rsidR="009130CF" w:rsidRPr="00FC509D">
        <w:rPr>
          <w:rFonts w:ascii="Arial" w:hAnsi="Arial" w:cs="Arial"/>
        </w:rPr>
        <w:t>Appendix 2</w:t>
      </w:r>
      <w:r w:rsidR="00FE5A12" w:rsidRPr="00FC509D">
        <w:rPr>
          <w:rFonts w:ascii="Arial" w:hAnsi="Arial" w:cs="Arial"/>
        </w:rPr>
        <w:t xml:space="preserve"> &amp; 3</w:t>
      </w:r>
      <w:r w:rsidR="009130CF" w:rsidRPr="00FC509D">
        <w:rPr>
          <w:rFonts w:ascii="Arial" w:hAnsi="Arial" w:cs="Arial"/>
        </w:rPr>
        <w:t xml:space="preserve"> for more details)</w:t>
      </w:r>
      <w:r w:rsidR="00791B8C" w:rsidRPr="00FC509D">
        <w:rPr>
          <w:rFonts w:ascii="Arial" w:hAnsi="Arial" w:cs="Arial"/>
        </w:rPr>
        <w:t xml:space="preserve">. </w:t>
      </w:r>
      <w:r w:rsidR="009130CF" w:rsidRPr="00FC509D">
        <w:rPr>
          <w:rFonts w:ascii="Arial" w:hAnsi="Arial" w:cs="Arial"/>
        </w:rPr>
        <w:t>This risk assessment should be undertaken before any return to work.</w:t>
      </w:r>
    </w:p>
    <w:p w14:paraId="5FC2FC3B" w14:textId="0A473406" w:rsidR="00791B8C" w:rsidRPr="00FC509D" w:rsidRDefault="00791B8C" w:rsidP="00247047">
      <w:pPr>
        <w:autoSpaceDE w:val="0"/>
        <w:autoSpaceDN w:val="0"/>
        <w:adjustRightInd w:val="0"/>
        <w:spacing w:after="70" w:line="240" w:lineRule="auto"/>
        <w:rPr>
          <w:rFonts w:ascii="Arial" w:hAnsi="Arial" w:cs="Arial"/>
        </w:rPr>
      </w:pPr>
    </w:p>
    <w:p w14:paraId="3E968777" w14:textId="34B83308" w:rsidR="006D19E8" w:rsidRPr="00FC509D" w:rsidRDefault="004D363D" w:rsidP="00247047">
      <w:pPr>
        <w:autoSpaceDE w:val="0"/>
        <w:autoSpaceDN w:val="0"/>
        <w:adjustRightInd w:val="0"/>
        <w:spacing w:after="70" w:line="240" w:lineRule="auto"/>
        <w:rPr>
          <w:rFonts w:ascii="Arial" w:hAnsi="Arial" w:cs="Arial"/>
          <w:color w:val="C00000"/>
        </w:rPr>
      </w:pPr>
      <w:r w:rsidRPr="00FC509D">
        <w:rPr>
          <w:rFonts w:ascii="Arial" w:hAnsi="Arial" w:cs="Arial"/>
          <w:color w:val="C00000"/>
        </w:rPr>
        <w:t>Consultation with</w:t>
      </w:r>
      <w:r w:rsidR="006D19E8" w:rsidRPr="00FC509D">
        <w:rPr>
          <w:rFonts w:ascii="Arial" w:hAnsi="Arial" w:cs="Arial"/>
          <w:color w:val="C00000"/>
        </w:rPr>
        <w:t xml:space="preserve"> Trade Unions representatives</w:t>
      </w:r>
      <w:r w:rsidR="006A4DD2" w:rsidRPr="00FC509D">
        <w:rPr>
          <w:rFonts w:ascii="Arial" w:hAnsi="Arial" w:cs="Arial"/>
          <w:color w:val="C00000"/>
        </w:rPr>
        <w:t>/Health and Safety Representatives</w:t>
      </w:r>
    </w:p>
    <w:p w14:paraId="5BD0B722" w14:textId="54FE9F47" w:rsidR="006D19E8" w:rsidRPr="00FC509D" w:rsidRDefault="004D363D" w:rsidP="006A4DD2">
      <w:pPr>
        <w:autoSpaceDE w:val="0"/>
        <w:autoSpaceDN w:val="0"/>
        <w:adjustRightInd w:val="0"/>
        <w:spacing w:after="70" w:line="240" w:lineRule="auto"/>
        <w:rPr>
          <w:rFonts w:ascii="Arial" w:hAnsi="Arial" w:cs="Arial"/>
          <w:b/>
        </w:rPr>
      </w:pPr>
      <w:r w:rsidRPr="00FC509D">
        <w:rPr>
          <w:rFonts w:ascii="Arial" w:hAnsi="Arial" w:cs="Arial"/>
          <w:b/>
        </w:rPr>
        <w:t>There is a legal right of employers to consult with employees on health and safety issues</w:t>
      </w:r>
      <w:r w:rsidRPr="00FC509D">
        <w:rPr>
          <w:rFonts w:ascii="Arial" w:hAnsi="Arial" w:cs="Arial"/>
        </w:rPr>
        <w:t xml:space="preserve">, and the LA </w:t>
      </w:r>
      <w:r w:rsidR="004E63C6" w:rsidRPr="00FC509D">
        <w:rPr>
          <w:rFonts w:ascii="Arial" w:hAnsi="Arial" w:cs="Arial"/>
        </w:rPr>
        <w:t xml:space="preserve">have </w:t>
      </w:r>
      <w:r w:rsidRPr="00FC509D">
        <w:rPr>
          <w:rFonts w:ascii="Arial" w:hAnsi="Arial" w:cs="Arial"/>
        </w:rPr>
        <w:t>consult</w:t>
      </w:r>
      <w:r w:rsidR="004E63C6" w:rsidRPr="00FC509D">
        <w:rPr>
          <w:rFonts w:ascii="Arial" w:hAnsi="Arial" w:cs="Arial"/>
        </w:rPr>
        <w:t>ed</w:t>
      </w:r>
      <w:r w:rsidRPr="00FC509D">
        <w:rPr>
          <w:rFonts w:ascii="Arial" w:hAnsi="Arial" w:cs="Arial"/>
        </w:rPr>
        <w:t xml:space="preserve"> with them on the </w:t>
      </w:r>
      <w:r w:rsidR="006D19E8" w:rsidRPr="00FC509D">
        <w:rPr>
          <w:rFonts w:ascii="Arial" w:hAnsi="Arial" w:cs="Arial"/>
        </w:rPr>
        <w:t>T&amp;W risk assessment toolkit</w:t>
      </w:r>
      <w:r w:rsidRPr="00FC509D">
        <w:rPr>
          <w:rFonts w:ascii="Arial" w:hAnsi="Arial" w:cs="Arial"/>
        </w:rPr>
        <w:t xml:space="preserve"> for schools.</w:t>
      </w:r>
      <w:r w:rsidR="006A4DD2" w:rsidRPr="00FC509D">
        <w:rPr>
          <w:rFonts w:ascii="Arial" w:hAnsi="Arial" w:cs="Arial"/>
        </w:rPr>
        <w:t xml:space="preserve"> However, </w:t>
      </w:r>
      <w:r w:rsidRPr="00FC509D">
        <w:rPr>
          <w:rFonts w:ascii="Arial" w:hAnsi="Arial" w:cs="Arial"/>
        </w:rPr>
        <w:t xml:space="preserve">you will need to ensure that </w:t>
      </w:r>
      <w:r w:rsidR="006A4DD2" w:rsidRPr="00FC509D">
        <w:rPr>
          <w:rFonts w:ascii="Arial" w:hAnsi="Arial" w:cs="Arial"/>
        </w:rPr>
        <w:t>in relation to the specific risk assessments for your settings</w:t>
      </w:r>
      <w:r w:rsidR="00005E48" w:rsidRPr="00FC509D">
        <w:rPr>
          <w:rFonts w:ascii="Arial" w:hAnsi="Arial" w:cs="Arial"/>
        </w:rPr>
        <w:t xml:space="preserve">, you </w:t>
      </w:r>
      <w:r w:rsidRPr="00FC509D">
        <w:rPr>
          <w:rFonts w:ascii="Arial" w:hAnsi="Arial" w:cs="Arial"/>
        </w:rPr>
        <w:t xml:space="preserve">consult with your employees directly, </w:t>
      </w:r>
      <w:r w:rsidRPr="00FC509D">
        <w:rPr>
          <w:rFonts w:ascii="Arial" w:hAnsi="Arial" w:cs="Arial"/>
          <w:b/>
        </w:rPr>
        <w:t>or th</w:t>
      </w:r>
      <w:r w:rsidR="006A4DD2" w:rsidRPr="00FC509D">
        <w:rPr>
          <w:rFonts w:ascii="Arial" w:hAnsi="Arial" w:cs="Arial"/>
          <w:b/>
        </w:rPr>
        <w:t xml:space="preserve">rough a safety representative that is either elected by the workforce or appointed by a trade union. </w:t>
      </w:r>
    </w:p>
    <w:p w14:paraId="26E3502D" w14:textId="68A4FF24" w:rsidR="00791B8C" w:rsidRDefault="00791B8C" w:rsidP="004D363D">
      <w:pPr>
        <w:autoSpaceDE w:val="0"/>
        <w:autoSpaceDN w:val="0"/>
        <w:adjustRightInd w:val="0"/>
        <w:spacing w:after="70" w:line="240" w:lineRule="auto"/>
        <w:rPr>
          <w:rFonts w:ascii="Arial" w:hAnsi="Arial" w:cs="Arial"/>
        </w:rPr>
      </w:pPr>
    </w:p>
    <w:p w14:paraId="7EB99B4C" w14:textId="77777777" w:rsidR="0091672D" w:rsidRPr="00FC509D" w:rsidRDefault="00586221" w:rsidP="00FD7F54">
      <w:pPr>
        <w:spacing w:line="276" w:lineRule="auto"/>
        <w:jc w:val="both"/>
        <w:rPr>
          <w:rFonts w:ascii="Arial" w:hAnsi="Arial" w:cs="Arial"/>
          <w:b/>
          <w:color w:val="B71234"/>
          <w:u w:val="single"/>
        </w:rPr>
      </w:pPr>
      <w:r w:rsidRPr="00FC509D">
        <w:rPr>
          <w:rFonts w:ascii="Arial" w:hAnsi="Arial" w:cs="Arial"/>
          <w:b/>
          <w:color w:val="B71234"/>
          <w:u w:val="single"/>
        </w:rPr>
        <w:t>General Advice</w:t>
      </w:r>
      <w:r w:rsidR="00FD7F54" w:rsidRPr="00FC509D">
        <w:rPr>
          <w:rFonts w:ascii="Arial" w:hAnsi="Arial" w:cs="Arial"/>
          <w:b/>
          <w:color w:val="B71234"/>
          <w:u w:val="single"/>
        </w:rPr>
        <w:t xml:space="preserve">: </w:t>
      </w:r>
    </w:p>
    <w:p w14:paraId="3187A387" w14:textId="77777777" w:rsidR="001145CB" w:rsidRPr="00FC509D" w:rsidRDefault="00FD7F54" w:rsidP="00FD7F54">
      <w:pPr>
        <w:spacing w:line="276" w:lineRule="auto"/>
        <w:jc w:val="both"/>
        <w:rPr>
          <w:rFonts w:ascii="Arial" w:hAnsi="Arial" w:cs="Arial"/>
          <w:b/>
          <w:color w:val="B71234"/>
        </w:rPr>
      </w:pPr>
      <w:r w:rsidRPr="00FC509D">
        <w:rPr>
          <w:rFonts w:ascii="Arial" w:hAnsi="Arial" w:cs="Arial"/>
          <w:b/>
          <w:color w:val="B71234"/>
        </w:rPr>
        <w:t>Employee sickness</w:t>
      </w:r>
      <w:r w:rsidR="00586221" w:rsidRPr="00FC509D">
        <w:rPr>
          <w:rFonts w:ascii="Arial" w:hAnsi="Arial" w:cs="Arial"/>
          <w:b/>
          <w:color w:val="B71234"/>
        </w:rPr>
        <w:t xml:space="preserve"> </w:t>
      </w:r>
    </w:p>
    <w:p w14:paraId="3B9941B1" w14:textId="77777777" w:rsidR="00031C93" w:rsidRPr="00FC509D" w:rsidRDefault="001145CB" w:rsidP="00FD7F54">
      <w:pPr>
        <w:pStyle w:val="ListParagraph"/>
        <w:numPr>
          <w:ilvl w:val="0"/>
          <w:numId w:val="1"/>
        </w:numPr>
        <w:spacing w:line="276" w:lineRule="auto"/>
        <w:ind w:left="284" w:hanging="426"/>
        <w:jc w:val="both"/>
        <w:rPr>
          <w:rFonts w:ascii="Arial" w:hAnsi="Arial" w:cs="Arial"/>
        </w:rPr>
      </w:pPr>
      <w:r w:rsidRPr="00FC509D">
        <w:rPr>
          <w:rFonts w:ascii="Arial" w:hAnsi="Arial" w:cs="Arial"/>
        </w:rPr>
        <w:t>As a general rule and particularly at this time,</w:t>
      </w:r>
      <w:r w:rsidRPr="00FC509D">
        <w:t xml:space="preserve"> </w:t>
      </w:r>
      <w:r w:rsidRPr="00FC509D">
        <w:rPr>
          <w:rFonts w:ascii="Arial" w:hAnsi="Arial" w:cs="Arial"/>
        </w:rPr>
        <w:t>employees who are sick or unfit for work should remain at home, rather than come into the workplace</w:t>
      </w:r>
      <w:r w:rsidR="000E0EDF" w:rsidRPr="00FC509D">
        <w:rPr>
          <w:rFonts w:ascii="Arial" w:hAnsi="Arial" w:cs="Arial"/>
        </w:rPr>
        <w:t xml:space="preserve">. </w:t>
      </w:r>
      <w:r w:rsidR="00031C93" w:rsidRPr="00FC509D">
        <w:rPr>
          <w:rFonts w:ascii="Arial" w:hAnsi="Arial" w:cs="Arial"/>
        </w:rPr>
        <w:t xml:space="preserve">It is important that employees’ </w:t>
      </w:r>
      <w:r w:rsidRPr="00FC509D">
        <w:rPr>
          <w:rFonts w:ascii="Arial" w:hAnsi="Arial" w:cs="Arial"/>
        </w:rPr>
        <w:t xml:space="preserve">focus on their recovery. </w:t>
      </w:r>
    </w:p>
    <w:p w14:paraId="017A005E" w14:textId="77777777" w:rsidR="00416CF8" w:rsidRPr="00FC509D" w:rsidRDefault="00416CF8" w:rsidP="00FD7F54">
      <w:pPr>
        <w:pStyle w:val="ListParagraph"/>
        <w:spacing w:line="276" w:lineRule="auto"/>
        <w:ind w:left="284"/>
        <w:jc w:val="both"/>
        <w:rPr>
          <w:rFonts w:ascii="Arial" w:hAnsi="Arial" w:cs="Arial"/>
        </w:rPr>
      </w:pPr>
    </w:p>
    <w:p w14:paraId="0DD0D17D" w14:textId="5ACD9A45" w:rsidR="00961DD4" w:rsidRPr="00FC509D" w:rsidRDefault="00961DD4" w:rsidP="00C70CB1">
      <w:pPr>
        <w:pStyle w:val="ListParagraph"/>
        <w:numPr>
          <w:ilvl w:val="0"/>
          <w:numId w:val="1"/>
        </w:numPr>
        <w:spacing w:line="276" w:lineRule="auto"/>
        <w:ind w:left="284" w:hanging="426"/>
        <w:jc w:val="both"/>
        <w:rPr>
          <w:rFonts w:ascii="Arial" w:hAnsi="Arial" w:cs="Arial"/>
        </w:rPr>
      </w:pPr>
      <w:r w:rsidRPr="00FC509D">
        <w:rPr>
          <w:rFonts w:ascii="Arial" w:hAnsi="Arial" w:cs="Arial"/>
          <w:color w:val="C00000"/>
        </w:rPr>
        <w:lastRenderedPageBreak/>
        <w:t xml:space="preserve">Using these periods of Covid-19 absence towards triggers for management action in line with your policy </w:t>
      </w:r>
      <w:r w:rsidR="00485DBC" w:rsidRPr="00FC509D">
        <w:rPr>
          <w:rFonts w:ascii="Arial" w:hAnsi="Arial" w:cs="Arial"/>
        </w:rPr>
        <w:t>– this</w:t>
      </w:r>
      <w:r w:rsidRPr="00FC509D">
        <w:rPr>
          <w:rFonts w:ascii="Arial" w:hAnsi="Arial" w:cs="Arial"/>
        </w:rPr>
        <w:t xml:space="preserve"> is about being reasonable and it would</w:t>
      </w:r>
      <w:r w:rsidR="009130CF" w:rsidRPr="00FC509D">
        <w:rPr>
          <w:rFonts w:ascii="Arial" w:hAnsi="Arial" w:cs="Arial"/>
        </w:rPr>
        <w:t xml:space="preserve"> </w:t>
      </w:r>
      <w:r w:rsidRPr="00FC509D">
        <w:rPr>
          <w:rFonts w:ascii="Arial" w:hAnsi="Arial" w:cs="Arial"/>
        </w:rPr>
        <w:t xml:space="preserve">therefore </w:t>
      </w:r>
      <w:r w:rsidR="009130CF" w:rsidRPr="00FC509D">
        <w:rPr>
          <w:rFonts w:ascii="Arial" w:hAnsi="Arial" w:cs="Arial"/>
        </w:rPr>
        <w:t xml:space="preserve">be </w:t>
      </w:r>
      <w:r w:rsidRPr="00FC509D">
        <w:rPr>
          <w:rFonts w:ascii="Arial" w:hAnsi="Arial" w:cs="Arial"/>
        </w:rPr>
        <w:t>appropriate in relation to those who are absent either self-isolating on special leave or who are sick due to the Virus. There is a potential here for discrimination claims, particularly in terms of the vulnerable group’s category too</w:t>
      </w:r>
      <w:r w:rsidR="009130CF" w:rsidRPr="00FC509D">
        <w:rPr>
          <w:rFonts w:ascii="Arial" w:hAnsi="Arial" w:cs="Arial"/>
        </w:rPr>
        <w:t>.  If you need to discuss specific cases then please contact your HR Advisor.</w:t>
      </w:r>
      <w:r w:rsidRPr="00FC509D">
        <w:rPr>
          <w:rFonts w:ascii="Arial" w:hAnsi="Arial" w:cs="Arial"/>
        </w:rPr>
        <w:t xml:space="preserve"> </w:t>
      </w:r>
    </w:p>
    <w:p w14:paraId="1F016E2C" w14:textId="77777777" w:rsidR="008B55C8" w:rsidRPr="00FC509D" w:rsidRDefault="008B55C8" w:rsidP="008B55C8">
      <w:pPr>
        <w:pStyle w:val="ListParagraph"/>
        <w:rPr>
          <w:rFonts w:ascii="Arial" w:hAnsi="Arial" w:cs="Arial"/>
        </w:rPr>
      </w:pPr>
    </w:p>
    <w:p w14:paraId="05D2D083" w14:textId="77777777" w:rsidR="000123A2" w:rsidRPr="00FC509D" w:rsidRDefault="000123A2" w:rsidP="000123A2">
      <w:pPr>
        <w:rPr>
          <w:rFonts w:ascii="Arial" w:hAnsi="Arial" w:cs="Arial"/>
          <w:b/>
          <w:bCs/>
          <w:iCs/>
          <w:caps/>
          <w:color w:val="C00000"/>
          <w:u w:val="single"/>
        </w:rPr>
      </w:pPr>
      <w:r w:rsidRPr="007F3864">
        <w:rPr>
          <w:rFonts w:ascii="Arial" w:hAnsi="Arial" w:cs="Arial"/>
          <w:b/>
          <w:bCs/>
          <w:iCs/>
          <w:color w:val="C00000"/>
          <w:highlight w:val="yellow"/>
          <w:u w:val="single"/>
        </w:rPr>
        <w:t>Recruitment activities</w:t>
      </w:r>
    </w:p>
    <w:p w14:paraId="16E353A4" w14:textId="1187C8A6" w:rsidR="00485DBC" w:rsidRDefault="00485DBC" w:rsidP="000123A2">
      <w:pPr>
        <w:rPr>
          <w:rFonts w:ascii="Arial" w:hAnsi="Arial" w:cs="Arial"/>
          <w:iCs/>
        </w:rPr>
      </w:pPr>
      <w:r>
        <w:rPr>
          <w:rFonts w:ascii="Arial" w:hAnsi="Arial" w:cs="Arial"/>
          <w:iCs/>
        </w:rPr>
        <w:t xml:space="preserve">Although no updated guidance has been provided at this time it would seem appropriate to adopt the approach taken during the Lockdown period in the Spring. </w:t>
      </w:r>
    </w:p>
    <w:p w14:paraId="5BEF8A85" w14:textId="77777777" w:rsidR="00485DBC" w:rsidRDefault="00485DBC" w:rsidP="00485DBC">
      <w:pPr>
        <w:rPr>
          <w:rFonts w:ascii="Arial" w:hAnsi="Arial" w:cs="Arial"/>
          <w:iCs/>
        </w:rPr>
      </w:pPr>
      <w:r w:rsidRPr="000123A2">
        <w:rPr>
          <w:rFonts w:ascii="Arial" w:hAnsi="Arial" w:cs="Arial"/>
          <w:iCs/>
        </w:rPr>
        <w:t>If you are in the process of or about to start recruiting, you will need to consider how you will manage this process and if it will be possible to assess candidates remotely</w:t>
      </w:r>
      <w:r>
        <w:rPr>
          <w:rFonts w:ascii="Arial" w:hAnsi="Arial" w:cs="Arial"/>
          <w:iCs/>
        </w:rPr>
        <w:t xml:space="preserve"> or not, also taking into account the requirements around Safer Recruitment</w:t>
      </w:r>
      <w:r w:rsidRPr="000123A2">
        <w:rPr>
          <w:rFonts w:ascii="Arial" w:hAnsi="Arial" w:cs="Arial"/>
          <w:iCs/>
        </w:rPr>
        <w:t>.</w:t>
      </w:r>
      <w:r>
        <w:rPr>
          <w:rFonts w:ascii="Arial" w:hAnsi="Arial" w:cs="Arial"/>
          <w:iCs/>
        </w:rPr>
        <w:t xml:space="preserve"> You may need to consider pausing any recruitment activity if possible and looking at other options for the short term, such as offering fixed term contracts to existing casual/supply staff or extending current fixed term contracts. </w:t>
      </w:r>
      <w:r w:rsidRPr="000123A2">
        <w:rPr>
          <w:rFonts w:ascii="Arial" w:hAnsi="Arial" w:cs="Arial"/>
          <w:iCs/>
        </w:rPr>
        <w:t xml:space="preserve"> </w:t>
      </w:r>
    </w:p>
    <w:p w14:paraId="0FA1E570" w14:textId="77777777" w:rsidR="00485DBC" w:rsidRDefault="00485DBC" w:rsidP="00485DBC">
      <w:pPr>
        <w:rPr>
          <w:rFonts w:ascii="Arial" w:hAnsi="Arial" w:cs="Arial"/>
          <w:iCs/>
        </w:rPr>
      </w:pPr>
      <w:r w:rsidRPr="000123A2">
        <w:rPr>
          <w:rFonts w:ascii="Arial" w:hAnsi="Arial" w:cs="Arial"/>
          <w:iCs/>
        </w:rPr>
        <w:t xml:space="preserve">If you have a new starter due to join your </w:t>
      </w:r>
      <w:r>
        <w:rPr>
          <w:rFonts w:ascii="Arial" w:hAnsi="Arial" w:cs="Arial"/>
          <w:iCs/>
        </w:rPr>
        <w:t>school w</w:t>
      </w:r>
      <w:r w:rsidRPr="000123A2">
        <w:rPr>
          <w:rFonts w:ascii="Arial" w:hAnsi="Arial" w:cs="Arial"/>
          <w:iCs/>
        </w:rPr>
        <w:t>ithin the next few weeks, you will need to consider</w:t>
      </w:r>
      <w:r>
        <w:rPr>
          <w:rFonts w:ascii="Arial" w:hAnsi="Arial" w:cs="Arial"/>
          <w:iCs/>
        </w:rPr>
        <w:t xml:space="preserve"> how to undertake induction with them and how you will manage and support them during a time when they may be working remotely more often. </w:t>
      </w:r>
    </w:p>
    <w:p w14:paraId="50EBBA5A" w14:textId="77777777" w:rsidR="00485DBC" w:rsidRDefault="00485DBC" w:rsidP="00485DBC">
      <w:pPr>
        <w:rPr>
          <w:rFonts w:ascii="Arial" w:hAnsi="Arial" w:cs="Arial"/>
          <w:iCs/>
        </w:rPr>
      </w:pPr>
      <w:r w:rsidRPr="000123A2">
        <w:rPr>
          <w:rFonts w:ascii="Arial" w:hAnsi="Arial" w:cs="Arial"/>
          <w:iCs/>
        </w:rPr>
        <w:t>Please bear in mind that if a new employee has accepted an offer of employment,</w:t>
      </w:r>
      <w:r>
        <w:rPr>
          <w:rFonts w:ascii="Arial" w:hAnsi="Arial" w:cs="Arial"/>
          <w:iCs/>
        </w:rPr>
        <w:t xml:space="preserve"> and a start date has been agreed, even if this was just verbally then you will be</w:t>
      </w:r>
      <w:r w:rsidRPr="000123A2">
        <w:rPr>
          <w:rFonts w:ascii="Arial" w:hAnsi="Arial" w:cs="Arial"/>
          <w:iCs/>
        </w:rPr>
        <w:t xml:space="preserve"> contractual</w:t>
      </w:r>
      <w:r>
        <w:rPr>
          <w:rFonts w:ascii="Arial" w:hAnsi="Arial" w:cs="Arial"/>
          <w:iCs/>
        </w:rPr>
        <w:t xml:space="preserve">ly obliged to honour the offer, unless they are in agreement to a later start date. At this time you will need to find a balance </w:t>
      </w:r>
      <w:r w:rsidRPr="000123A2">
        <w:rPr>
          <w:rFonts w:ascii="Arial" w:hAnsi="Arial" w:cs="Arial"/>
          <w:iCs/>
        </w:rPr>
        <w:t xml:space="preserve">between staffing at an appropriate level but also consider the impact of a postponed start date on the new employee i.e. they may have resigned and be left with no income. </w:t>
      </w:r>
      <w:r>
        <w:rPr>
          <w:rFonts w:ascii="Arial" w:hAnsi="Arial" w:cs="Arial"/>
          <w:iCs/>
        </w:rPr>
        <w:t xml:space="preserve">You </w:t>
      </w:r>
      <w:r w:rsidRPr="000123A2">
        <w:rPr>
          <w:rFonts w:ascii="Arial" w:hAnsi="Arial" w:cs="Arial"/>
          <w:iCs/>
        </w:rPr>
        <w:t xml:space="preserve">may in turn lose that candidate. </w:t>
      </w:r>
    </w:p>
    <w:p w14:paraId="7E58DF2A" w14:textId="33080EA6" w:rsidR="00485DBC" w:rsidRDefault="00485DBC" w:rsidP="00485DBC">
      <w:pPr>
        <w:rPr>
          <w:rFonts w:ascii="Arial" w:hAnsi="Arial" w:cs="Arial"/>
          <w:iCs/>
        </w:rPr>
      </w:pPr>
      <w:r w:rsidRPr="000123A2">
        <w:rPr>
          <w:rFonts w:ascii="Arial" w:hAnsi="Arial" w:cs="Arial"/>
          <w:iCs/>
        </w:rPr>
        <w:lastRenderedPageBreak/>
        <w:t>If you are thinking that you may need to withdraw or delay an offer of employment, please speak to HR in the first instance as this will need to be considered on a case by case basis.</w:t>
      </w:r>
    </w:p>
    <w:p w14:paraId="4E24BBC7" w14:textId="0F9BA6FE" w:rsidR="008672FC" w:rsidRDefault="008672FC" w:rsidP="008672FC">
      <w:pPr>
        <w:rPr>
          <w:rFonts w:ascii="Arial" w:hAnsi="Arial" w:cs="Arial"/>
          <w:iCs/>
        </w:rPr>
      </w:pPr>
      <w:r>
        <w:rPr>
          <w:rFonts w:ascii="Arial" w:hAnsi="Arial" w:cs="Arial"/>
          <w:iCs/>
        </w:rPr>
        <w:t>We previously developed some guidance on virtual recruitment with the Education Safeguarding Team and this can be found at Appendix 4.</w:t>
      </w:r>
    </w:p>
    <w:p w14:paraId="46B91863" w14:textId="77777777" w:rsidR="009161F8" w:rsidRDefault="009161F8" w:rsidP="008672FC">
      <w:pPr>
        <w:rPr>
          <w:rFonts w:ascii="Arial" w:hAnsi="Arial" w:cs="Arial"/>
          <w:b/>
          <w:iCs/>
          <w:color w:val="C00000"/>
          <w:highlight w:val="yellow"/>
        </w:rPr>
      </w:pPr>
    </w:p>
    <w:p w14:paraId="5FC63B05" w14:textId="414D1F5D" w:rsidR="008672FC" w:rsidRPr="000123A2" w:rsidRDefault="008672FC" w:rsidP="008672FC">
      <w:pPr>
        <w:rPr>
          <w:rFonts w:ascii="Arial" w:hAnsi="Arial" w:cs="Arial"/>
          <w:b/>
          <w:iCs/>
          <w:color w:val="C00000"/>
        </w:rPr>
      </w:pPr>
      <w:r w:rsidRPr="008672FC">
        <w:rPr>
          <w:rFonts w:ascii="Arial" w:hAnsi="Arial" w:cs="Arial"/>
          <w:b/>
          <w:iCs/>
          <w:color w:val="C00000"/>
          <w:highlight w:val="yellow"/>
        </w:rPr>
        <w:t>Pre-Employment Checks</w:t>
      </w:r>
    </w:p>
    <w:p w14:paraId="52D32221" w14:textId="77777777" w:rsidR="008672FC" w:rsidRPr="00042B24" w:rsidRDefault="008672FC" w:rsidP="008672FC">
      <w:pPr>
        <w:pStyle w:val="ListParagraph"/>
        <w:numPr>
          <w:ilvl w:val="0"/>
          <w:numId w:val="6"/>
        </w:numPr>
        <w:rPr>
          <w:rFonts w:ascii="Arial" w:hAnsi="Arial" w:cs="Arial"/>
          <w:caps/>
        </w:rPr>
      </w:pPr>
      <w:r w:rsidRPr="00042B24">
        <w:rPr>
          <w:rFonts w:ascii="Arial" w:hAnsi="Arial" w:cs="Arial"/>
        </w:rPr>
        <w:t>Right to Work in the UK</w:t>
      </w:r>
      <w:r>
        <w:rPr>
          <w:rFonts w:ascii="Arial" w:hAnsi="Arial" w:cs="Arial"/>
        </w:rPr>
        <w:t xml:space="preserve"> Checks</w:t>
      </w:r>
    </w:p>
    <w:p w14:paraId="08D13ABC" w14:textId="77777777" w:rsidR="008672FC" w:rsidRDefault="008672FC" w:rsidP="008672FC">
      <w:pPr>
        <w:rPr>
          <w:rFonts w:ascii="Arial" w:hAnsi="Arial" w:cs="Arial"/>
        </w:rPr>
      </w:pPr>
      <w:r w:rsidRPr="000123A2">
        <w:rPr>
          <w:rFonts w:ascii="Arial" w:hAnsi="Arial" w:cs="Arial"/>
        </w:rPr>
        <w:t xml:space="preserve">There are new temporary measures where video calls can be used to carry out checks and candidates can send relevant documents via email or mobile app instead of sending originals. Right to Work checks remain mandatory as it will be still an offence to employ anyone who does not have the right to work in the UK. </w:t>
      </w:r>
    </w:p>
    <w:p w14:paraId="36E22BD3" w14:textId="77777777" w:rsidR="008672FC" w:rsidRPr="000123A2" w:rsidRDefault="008672FC" w:rsidP="008672FC">
      <w:pPr>
        <w:rPr>
          <w:rFonts w:ascii="Arial" w:hAnsi="Arial" w:cs="Arial"/>
        </w:rPr>
      </w:pPr>
      <w:r w:rsidRPr="000123A2">
        <w:rPr>
          <w:rFonts w:ascii="Arial" w:hAnsi="Arial" w:cs="Arial"/>
        </w:rPr>
        <w:t>You must:</w:t>
      </w:r>
    </w:p>
    <w:p w14:paraId="1DB80151" w14:textId="77777777" w:rsidR="008672FC" w:rsidRPr="000123A2" w:rsidRDefault="008672FC" w:rsidP="008672FC">
      <w:pPr>
        <w:numPr>
          <w:ilvl w:val="0"/>
          <w:numId w:val="10"/>
        </w:numPr>
        <w:spacing w:after="0" w:line="240" w:lineRule="auto"/>
        <w:ind w:left="714" w:hanging="357"/>
        <w:rPr>
          <w:rFonts w:ascii="Arial" w:hAnsi="Arial" w:cs="Arial"/>
          <w:iCs/>
        </w:rPr>
      </w:pPr>
      <w:r w:rsidRPr="000123A2">
        <w:rPr>
          <w:rFonts w:ascii="Arial" w:hAnsi="Arial" w:cs="Arial"/>
        </w:rPr>
        <w:t xml:space="preserve">Ask the candidate to submit their documents scanned or photo via email or mobile </w:t>
      </w:r>
      <w:r w:rsidRPr="000123A2">
        <w:rPr>
          <w:rFonts w:ascii="Arial" w:hAnsi="Arial" w:cs="Arial"/>
          <w:iCs/>
        </w:rPr>
        <w:t>app.</w:t>
      </w:r>
    </w:p>
    <w:p w14:paraId="371734BA" w14:textId="77777777" w:rsidR="008672FC" w:rsidRPr="000123A2" w:rsidRDefault="008672FC" w:rsidP="008672FC">
      <w:pPr>
        <w:numPr>
          <w:ilvl w:val="0"/>
          <w:numId w:val="10"/>
        </w:numPr>
        <w:spacing w:after="0" w:line="240" w:lineRule="auto"/>
        <w:ind w:left="714" w:hanging="357"/>
        <w:rPr>
          <w:rFonts w:ascii="Arial" w:hAnsi="Arial" w:cs="Arial"/>
          <w:iCs/>
        </w:rPr>
      </w:pPr>
      <w:r w:rsidRPr="000123A2">
        <w:rPr>
          <w:rFonts w:ascii="Arial" w:hAnsi="Arial" w:cs="Arial"/>
          <w:iCs/>
        </w:rPr>
        <w:t>Schedule a video call and the candidates hold the original to the camera and you need to check against the digital copy</w:t>
      </w:r>
    </w:p>
    <w:p w14:paraId="104E952C" w14:textId="77777777" w:rsidR="008672FC" w:rsidRDefault="008672FC" w:rsidP="008672FC">
      <w:pPr>
        <w:numPr>
          <w:ilvl w:val="0"/>
          <w:numId w:val="10"/>
        </w:numPr>
        <w:spacing w:after="0" w:line="240" w:lineRule="auto"/>
        <w:ind w:left="714" w:hanging="357"/>
        <w:rPr>
          <w:rFonts w:ascii="Arial" w:hAnsi="Arial" w:cs="Arial"/>
          <w:iCs/>
        </w:rPr>
      </w:pPr>
      <w:r w:rsidRPr="000123A2">
        <w:rPr>
          <w:rFonts w:ascii="Arial" w:hAnsi="Arial" w:cs="Arial"/>
          <w:iCs/>
        </w:rPr>
        <w:t>Date of this check recorded as “adjusted check undertaken on (date) due to COVID-19”</w:t>
      </w:r>
      <w:r>
        <w:rPr>
          <w:rFonts w:ascii="Arial" w:hAnsi="Arial" w:cs="Arial"/>
          <w:iCs/>
        </w:rPr>
        <w:t xml:space="preserve"> on your SCR.</w:t>
      </w:r>
    </w:p>
    <w:p w14:paraId="31BD650B" w14:textId="77777777" w:rsidR="008672FC" w:rsidRDefault="008672FC" w:rsidP="008672FC">
      <w:pPr>
        <w:spacing w:after="0" w:line="240" w:lineRule="auto"/>
        <w:rPr>
          <w:rFonts w:ascii="Arial" w:hAnsi="Arial" w:cs="Arial"/>
          <w:iCs/>
        </w:rPr>
      </w:pPr>
    </w:p>
    <w:p w14:paraId="49DA2958" w14:textId="77777777" w:rsidR="008672FC" w:rsidRDefault="008672FC" w:rsidP="008672FC">
      <w:pPr>
        <w:spacing w:after="0" w:line="240" w:lineRule="auto"/>
        <w:rPr>
          <w:rFonts w:ascii="Arial" w:hAnsi="Arial" w:cs="Arial"/>
        </w:rPr>
      </w:pPr>
      <w:r>
        <w:rPr>
          <w:rFonts w:ascii="Arial" w:hAnsi="Arial" w:cs="Arial"/>
          <w:iCs/>
        </w:rPr>
        <w:t>Then as soon as possible after starting you can then ask them to bring in the original documentation and check this in the usual way.</w:t>
      </w:r>
    </w:p>
    <w:p w14:paraId="5170E059" w14:textId="77777777" w:rsidR="008672FC" w:rsidRDefault="008672FC" w:rsidP="008672FC">
      <w:pPr>
        <w:spacing w:after="0" w:line="240" w:lineRule="auto"/>
        <w:rPr>
          <w:rFonts w:ascii="Arial" w:hAnsi="Arial" w:cs="Arial"/>
        </w:rPr>
      </w:pPr>
    </w:p>
    <w:p w14:paraId="725B85D4" w14:textId="77777777" w:rsidR="008672FC" w:rsidRDefault="008672FC" w:rsidP="008672FC">
      <w:pPr>
        <w:pStyle w:val="ListParagraph"/>
        <w:numPr>
          <w:ilvl w:val="0"/>
          <w:numId w:val="13"/>
        </w:numPr>
        <w:spacing w:after="0" w:line="240" w:lineRule="auto"/>
        <w:ind w:left="426"/>
        <w:rPr>
          <w:rFonts w:ascii="Arial" w:hAnsi="Arial" w:cs="Arial"/>
        </w:rPr>
      </w:pPr>
      <w:r w:rsidRPr="00042B24">
        <w:rPr>
          <w:rFonts w:ascii="Arial" w:hAnsi="Arial" w:cs="Arial"/>
          <w:lang w:eastAsia="en-GB"/>
        </w:rPr>
        <w:t>DBS</w:t>
      </w:r>
    </w:p>
    <w:p w14:paraId="3C2A0B81" w14:textId="77777777" w:rsidR="008672FC" w:rsidRDefault="008672FC" w:rsidP="008672FC">
      <w:pPr>
        <w:spacing w:after="0" w:line="240" w:lineRule="auto"/>
        <w:rPr>
          <w:rFonts w:ascii="Arial" w:hAnsi="Arial" w:cs="Arial"/>
        </w:rPr>
      </w:pPr>
    </w:p>
    <w:p w14:paraId="34082683" w14:textId="77777777" w:rsidR="008672FC" w:rsidRDefault="008672FC" w:rsidP="008672FC">
      <w:pPr>
        <w:spacing w:after="0" w:line="240" w:lineRule="auto"/>
        <w:rPr>
          <w:rFonts w:ascii="Arial" w:eastAsia="Times New Roman" w:hAnsi="Arial" w:cs="Arial"/>
          <w:color w:val="0B0C0C"/>
          <w:lang w:eastAsia="en-GB"/>
        </w:rPr>
      </w:pPr>
      <w:r>
        <w:rPr>
          <w:rFonts w:ascii="Arial" w:hAnsi="Arial" w:cs="Arial"/>
        </w:rPr>
        <w:lastRenderedPageBreak/>
        <w:t xml:space="preserve">A </w:t>
      </w:r>
      <w:r w:rsidRPr="00042B24">
        <w:rPr>
          <w:rFonts w:ascii="Arial" w:eastAsia="Times New Roman" w:hAnsi="Arial" w:cs="Arial"/>
          <w:color w:val="0B0C0C"/>
          <w:lang w:eastAsia="en-GB"/>
        </w:rPr>
        <w:t xml:space="preserve">temporary relaxation of the checking guidance </w:t>
      </w:r>
      <w:r>
        <w:rPr>
          <w:rFonts w:ascii="Arial" w:eastAsia="Times New Roman" w:hAnsi="Arial" w:cs="Arial"/>
          <w:color w:val="0B0C0C"/>
          <w:lang w:eastAsia="en-GB"/>
        </w:rPr>
        <w:t>came</w:t>
      </w:r>
      <w:r w:rsidRPr="00042B24">
        <w:rPr>
          <w:rFonts w:ascii="Arial" w:eastAsia="Times New Roman" w:hAnsi="Arial" w:cs="Arial"/>
          <w:color w:val="0B0C0C"/>
          <w:lang w:eastAsia="en-GB"/>
        </w:rPr>
        <w:t xml:space="preserve"> into force as of 19</w:t>
      </w:r>
      <w:r w:rsidRPr="00042B24">
        <w:rPr>
          <w:rFonts w:ascii="Arial" w:eastAsia="Times New Roman" w:hAnsi="Arial" w:cs="Arial"/>
          <w:color w:val="0B0C0C"/>
          <w:vertAlign w:val="superscript"/>
          <w:lang w:eastAsia="en-GB"/>
        </w:rPr>
        <w:t>th</w:t>
      </w:r>
      <w:r w:rsidRPr="00042B24">
        <w:rPr>
          <w:rFonts w:ascii="Arial" w:eastAsia="Times New Roman" w:hAnsi="Arial" w:cs="Arial"/>
          <w:color w:val="0B0C0C"/>
          <w:lang w:eastAsia="en-GB"/>
        </w:rPr>
        <w:t xml:space="preserve"> March for the DBS standard and enhanc</w:t>
      </w:r>
      <w:r>
        <w:rPr>
          <w:rFonts w:ascii="Arial" w:eastAsia="Times New Roman" w:hAnsi="Arial" w:cs="Arial"/>
          <w:color w:val="0B0C0C"/>
          <w:lang w:eastAsia="en-GB"/>
        </w:rPr>
        <w:t>ed ID checks. The changes are as follows:</w:t>
      </w:r>
    </w:p>
    <w:p w14:paraId="37BA307B" w14:textId="77777777" w:rsidR="008672FC" w:rsidRPr="00042B24" w:rsidRDefault="008672FC" w:rsidP="008672FC">
      <w:pPr>
        <w:spacing w:after="0" w:line="240" w:lineRule="auto"/>
        <w:rPr>
          <w:rFonts w:ascii="Arial" w:eastAsia="Times New Roman" w:hAnsi="Arial" w:cs="Arial"/>
          <w:lang w:eastAsia="en-GB"/>
        </w:rPr>
      </w:pPr>
    </w:p>
    <w:p w14:paraId="7CE29DB2" w14:textId="77777777" w:rsidR="008672FC" w:rsidRPr="00042B24" w:rsidRDefault="008672FC" w:rsidP="008672FC">
      <w:pPr>
        <w:numPr>
          <w:ilvl w:val="0"/>
          <w:numId w:val="12"/>
        </w:numPr>
        <w:spacing w:after="0" w:line="240" w:lineRule="auto"/>
        <w:rPr>
          <w:rFonts w:ascii="Arial" w:eastAsia="Times New Roman" w:hAnsi="Arial" w:cs="Arial"/>
          <w:lang w:eastAsia="en-GB"/>
        </w:rPr>
      </w:pPr>
      <w:r w:rsidRPr="00042B24">
        <w:rPr>
          <w:rFonts w:ascii="Arial" w:eastAsia="Times New Roman" w:hAnsi="Arial" w:cs="Arial"/>
          <w:color w:val="0B0C0C"/>
          <w:lang w:eastAsia="en-GB"/>
        </w:rPr>
        <w:t xml:space="preserve">ID documents to be viewed over video link and </w:t>
      </w:r>
    </w:p>
    <w:p w14:paraId="1CC8ACA7" w14:textId="77777777" w:rsidR="008672FC" w:rsidRPr="00042B24" w:rsidRDefault="008672FC" w:rsidP="008672FC">
      <w:pPr>
        <w:numPr>
          <w:ilvl w:val="0"/>
          <w:numId w:val="12"/>
        </w:numPr>
        <w:spacing w:after="0" w:line="240" w:lineRule="auto"/>
        <w:rPr>
          <w:rFonts w:ascii="Arial" w:eastAsia="Times New Roman" w:hAnsi="Arial" w:cs="Arial"/>
          <w:lang w:eastAsia="en-GB"/>
        </w:rPr>
      </w:pPr>
      <w:r>
        <w:rPr>
          <w:rFonts w:ascii="Arial" w:eastAsia="Times New Roman" w:hAnsi="Arial" w:cs="Arial"/>
          <w:color w:val="0B0C0C"/>
          <w:lang w:eastAsia="en-GB"/>
        </w:rPr>
        <w:t>S</w:t>
      </w:r>
      <w:r w:rsidRPr="00042B24">
        <w:rPr>
          <w:rFonts w:ascii="Arial" w:eastAsia="Times New Roman" w:hAnsi="Arial" w:cs="Arial"/>
          <w:color w:val="0B0C0C"/>
          <w:lang w:eastAsia="en-GB"/>
        </w:rPr>
        <w:t>canned images to be used in advance of the DBS check being submitted</w:t>
      </w:r>
    </w:p>
    <w:p w14:paraId="5994473A" w14:textId="77777777" w:rsidR="008672FC" w:rsidRPr="00042B24" w:rsidRDefault="008672FC" w:rsidP="008672FC">
      <w:pPr>
        <w:numPr>
          <w:ilvl w:val="0"/>
          <w:numId w:val="12"/>
        </w:numPr>
        <w:spacing w:after="0" w:line="240" w:lineRule="auto"/>
        <w:rPr>
          <w:rFonts w:ascii="Arial" w:eastAsia="Times New Roman" w:hAnsi="Arial" w:cs="Arial"/>
          <w:lang w:eastAsia="en-GB"/>
        </w:rPr>
      </w:pPr>
      <w:r w:rsidRPr="00042B24">
        <w:rPr>
          <w:rFonts w:ascii="Arial" w:eastAsia="Times New Roman" w:hAnsi="Arial" w:cs="Arial"/>
          <w:color w:val="0B0C0C"/>
          <w:lang w:eastAsia="en-GB"/>
        </w:rPr>
        <w:t>The applicant will be required to present the original versions of these documents when they first attend their employment or volunteering role.</w:t>
      </w:r>
    </w:p>
    <w:p w14:paraId="287D5DA1" w14:textId="77777777" w:rsidR="008672FC" w:rsidRPr="000123A2" w:rsidRDefault="008672FC" w:rsidP="008672FC">
      <w:pPr>
        <w:rPr>
          <w:rFonts w:ascii="Arial" w:hAnsi="Arial" w:cs="Arial"/>
          <w:b/>
          <w:caps/>
          <w:u w:val="single"/>
        </w:rPr>
      </w:pPr>
    </w:p>
    <w:p w14:paraId="2AFFD40A" w14:textId="3A242A38" w:rsidR="008B55C8" w:rsidRPr="00FC509D" w:rsidRDefault="00791B8C" w:rsidP="008B55C8">
      <w:pPr>
        <w:pStyle w:val="Heading3"/>
        <w:rPr>
          <w:rFonts w:ascii="Arial" w:hAnsi="Arial" w:cs="Arial"/>
          <w:color w:val="C00000"/>
          <w:sz w:val="24"/>
          <w:szCs w:val="24"/>
          <w:u w:val="single"/>
          <w:lang w:val="en"/>
        </w:rPr>
      </w:pPr>
      <w:r w:rsidRPr="00FC509D">
        <w:rPr>
          <w:rFonts w:ascii="Arial" w:hAnsi="Arial" w:cs="Arial"/>
          <w:color w:val="C00000"/>
          <w:sz w:val="24"/>
          <w:szCs w:val="24"/>
          <w:u w:val="single"/>
          <w:lang w:val="en"/>
        </w:rPr>
        <w:t>A</w:t>
      </w:r>
      <w:r w:rsidR="008B55C8" w:rsidRPr="00FC509D">
        <w:rPr>
          <w:rFonts w:ascii="Arial" w:hAnsi="Arial" w:cs="Arial"/>
          <w:color w:val="C00000"/>
          <w:sz w:val="24"/>
          <w:szCs w:val="24"/>
          <w:u w:val="single"/>
          <w:lang w:val="en"/>
        </w:rPr>
        <w:t>pp</w:t>
      </w:r>
      <w:r w:rsidR="005C1E77" w:rsidRPr="00FC509D">
        <w:rPr>
          <w:rFonts w:ascii="Arial" w:hAnsi="Arial" w:cs="Arial"/>
          <w:color w:val="C00000"/>
          <w:sz w:val="24"/>
          <w:szCs w:val="24"/>
          <w:u w:val="single"/>
          <w:lang w:val="en"/>
        </w:rPr>
        <w:t>raisals and performance management processes</w:t>
      </w:r>
      <w:r w:rsidR="008B55C8" w:rsidRPr="00FC509D">
        <w:rPr>
          <w:rFonts w:ascii="Arial" w:hAnsi="Arial" w:cs="Arial"/>
          <w:color w:val="C00000"/>
          <w:sz w:val="24"/>
          <w:szCs w:val="24"/>
          <w:u w:val="single"/>
          <w:lang w:val="en"/>
        </w:rPr>
        <w:t xml:space="preserve"> for teachers</w:t>
      </w:r>
    </w:p>
    <w:p w14:paraId="33764B0A" w14:textId="1FF55633" w:rsidR="005C1E77" w:rsidRPr="00FC509D" w:rsidRDefault="008B55C8" w:rsidP="008B55C8">
      <w:pPr>
        <w:pStyle w:val="Heading3"/>
        <w:rPr>
          <w:rFonts w:ascii="Arial" w:hAnsi="Arial" w:cs="Arial"/>
          <w:b w:val="0"/>
          <w:sz w:val="22"/>
          <w:szCs w:val="22"/>
          <w:lang w:val="en"/>
        </w:rPr>
      </w:pPr>
      <w:r w:rsidRPr="00FC509D">
        <w:rPr>
          <w:rFonts w:ascii="Arial" w:hAnsi="Arial" w:cs="Arial"/>
          <w:b w:val="0"/>
          <w:sz w:val="22"/>
          <w:szCs w:val="22"/>
          <w:lang w:val="en"/>
        </w:rPr>
        <w:t>M</w:t>
      </w:r>
      <w:r w:rsidR="005C1E77" w:rsidRPr="00FC509D">
        <w:rPr>
          <w:rFonts w:ascii="Arial" w:hAnsi="Arial" w:cs="Arial"/>
          <w:b w:val="0"/>
          <w:sz w:val="22"/>
          <w:szCs w:val="22"/>
          <w:lang w:val="en"/>
        </w:rPr>
        <w:t xml:space="preserve">aintained schools must continue to adhere to the </w:t>
      </w:r>
      <w:hyperlink r:id="rId18" w:history="1">
        <w:r w:rsidR="005C1E77" w:rsidRPr="00FC509D">
          <w:rPr>
            <w:rStyle w:val="Hyperlink"/>
            <w:rFonts w:ascii="Arial" w:hAnsi="Arial" w:cs="Arial"/>
            <w:b w:val="0"/>
            <w:sz w:val="22"/>
            <w:szCs w:val="22"/>
            <w:lang w:val="en"/>
          </w:rPr>
          <w:t>School Teachers Pay and Conditions Document (STPCD)</w:t>
        </w:r>
      </w:hyperlink>
      <w:r w:rsidR="005C1E77" w:rsidRPr="00FC509D">
        <w:rPr>
          <w:rFonts w:ascii="Arial" w:hAnsi="Arial" w:cs="Arial"/>
          <w:b w:val="0"/>
          <w:sz w:val="22"/>
          <w:szCs w:val="22"/>
          <w:lang w:val="en"/>
        </w:rPr>
        <w:t xml:space="preserve">, which includes the requirement to ensure that all pay progression for teachers is linked to performance management. However, we would expect schools to use their discretion and take pragmatic steps, consistent with the Education (School Teachers’ Appraisal) (England) Regulations 2012 to adapt performance management and appraisal arrangements to take account of the current circumstances, for example, by basing performance on the period schools were </w:t>
      </w:r>
      <w:r w:rsidR="008672FC">
        <w:rPr>
          <w:rFonts w:ascii="Arial" w:hAnsi="Arial" w:cs="Arial"/>
          <w:b w:val="0"/>
          <w:sz w:val="22"/>
          <w:szCs w:val="22"/>
          <w:lang w:val="en"/>
        </w:rPr>
        <w:t xml:space="preserve">fully </w:t>
      </w:r>
      <w:r w:rsidR="005C1E77" w:rsidRPr="00FC509D">
        <w:rPr>
          <w:rFonts w:ascii="Arial" w:hAnsi="Arial" w:cs="Arial"/>
          <w:b w:val="0"/>
          <w:sz w:val="22"/>
          <w:szCs w:val="22"/>
          <w:lang w:val="en"/>
        </w:rPr>
        <w:t>open, adjusting, if necessary, for expected trajectory had there been no closures.</w:t>
      </w:r>
    </w:p>
    <w:p w14:paraId="6D1D28AC" w14:textId="6934D4A6" w:rsidR="00A9272E" w:rsidRPr="00FC509D" w:rsidRDefault="00A9272E" w:rsidP="008B55C8">
      <w:pPr>
        <w:pStyle w:val="Heading3"/>
        <w:rPr>
          <w:rFonts w:ascii="Arial" w:hAnsi="Arial" w:cs="Arial"/>
          <w:b w:val="0"/>
          <w:sz w:val="22"/>
          <w:szCs w:val="22"/>
          <w:lang w:val="en"/>
        </w:rPr>
      </w:pPr>
      <w:r w:rsidRPr="00FC509D">
        <w:rPr>
          <w:rFonts w:ascii="Arial" w:hAnsi="Arial" w:cs="Arial"/>
          <w:b w:val="0"/>
          <w:sz w:val="22"/>
          <w:szCs w:val="22"/>
          <w:lang w:val="en"/>
        </w:rPr>
        <w:t>In terms of setting performance targets for this academic year our advice would be to be mindful that Covid will impact the majority of this school year and therefore you will wish to consider appropriate objectives, maybe taking into ac</w:t>
      </w:r>
      <w:r w:rsidR="009A3DDE" w:rsidRPr="00FC509D">
        <w:rPr>
          <w:rFonts w:ascii="Arial" w:hAnsi="Arial" w:cs="Arial"/>
          <w:b w:val="0"/>
          <w:sz w:val="22"/>
          <w:szCs w:val="22"/>
          <w:lang w:val="en"/>
        </w:rPr>
        <w:t>count their response to Covid/blending learning provision/development of ICT skills/wellbeing support for students etc….</w:t>
      </w:r>
    </w:p>
    <w:p w14:paraId="2ACED7FF" w14:textId="6092E25C" w:rsidR="00E729E2" w:rsidRPr="00FC509D" w:rsidRDefault="00E729E2" w:rsidP="008B55C8">
      <w:pPr>
        <w:pStyle w:val="Heading3"/>
        <w:rPr>
          <w:rFonts w:ascii="Arial" w:hAnsi="Arial" w:cs="Arial"/>
          <w:color w:val="C00000"/>
          <w:sz w:val="22"/>
          <w:szCs w:val="22"/>
          <w:lang w:val="en"/>
        </w:rPr>
      </w:pPr>
      <w:r w:rsidRPr="00FC509D">
        <w:rPr>
          <w:rFonts w:ascii="Arial" w:hAnsi="Arial" w:cs="Arial"/>
          <w:color w:val="C00000"/>
          <w:sz w:val="22"/>
          <w:szCs w:val="22"/>
          <w:lang w:val="en"/>
        </w:rPr>
        <w:t>Staff Wellbeing</w:t>
      </w:r>
    </w:p>
    <w:p w14:paraId="2A5470D1" w14:textId="3CA2F97C" w:rsidR="00E729E2" w:rsidRPr="00FC509D" w:rsidRDefault="00E729E2" w:rsidP="008B55C8">
      <w:pPr>
        <w:pStyle w:val="Heading3"/>
        <w:rPr>
          <w:rFonts w:ascii="Arial" w:hAnsi="Arial" w:cs="Arial"/>
          <w:b w:val="0"/>
          <w:sz w:val="22"/>
          <w:szCs w:val="22"/>
          <w:lang w:val="en"/>
        </w:rPr>
      </w:pPr>
      <w:r w:rsidRPr="00FC509D">
        <w:rPr>
          <w:rFonts w:ascii="Arial" w:hAnsi="Arial" w:cs="Arial"/>
          <w:b w:val="0"/>
          <w:sz w:val="22"/>
          <w:szCs w:val="22"/>
          <w:lang w:val="en"/>
        </w:rPr>
        <w:t>Please be reminded of the resources out there to support staff wellbeing at this time.</w:t>
      </w:r>
    </w:p>
    <w:p w14:paraId="561B7CD0" w14:textId="0212939D" w:rsidR="00E729E2" w:rsidRPr="00FC509D" w:rsidRDefault="00E729E2" w:rsidP="00E729E2">
      <w:pPr>
        <w:spacing w:after="0" w:line="240" w:lineRule="auto"/>
        <w:textAlignment w:val="baseline"/>
        <w:rPr>
          <w:rFonts w:ascii="Arial" w:eastAsia="Times New Roman" w:hAnsi="Arial" w:cs="Arial"/>
          <w:b/>
          <w:bCs/>
          <w:lang w:eastAsia="en-GB"/>
        </w:rPr>
      </w:pPr>
      <w:r w:rsidRPr="00FC509D">
        <w:rPr>
          <w:rFonts w:ascii="Arial" w:hAnsi="Arial" w:cs="Arial"/>
          <w:b/>
          <w:lang w:val="en"/>
        </w:rPr>
        <w:lastRenderedPageBreak/>
        <w:t xml:space="preserve">Employee Assistance Programme through Health Assured </w:t>
      </w:r>
      <w:r w:rsidRPr="00FC509D">
        <w:rPr>
          <w:rFonts w:ascii="Arial" w:eastAsia="Times New Roman" w:hAnsi="Arial" w:cs="Arial"/>
          <w:lang w:eastAsia="en-GB"/>
        </w:rPr>
        <w:t>offers counselling services 24 hours a day 7 days a week via a confidential helpline from Health Assured </w:t>
      </w:r>
      <w:r w:rsidRPr="00FC509D">
        <w:rPr>
          <w:rFonts w:ascii="Arial" w:eastAsia="Times New Roman" w:hAnsi="Arial" w:cs="Arial"/>
          <w:b/>
          <w:bCs/>
          <w:lang w:eastAsia="en-GB"/>
        </w:rPr>
        <w:t>0800 783 2808.  </w:t>
      </w:r>
    </w:p>
    <w:p w14:paraId="1DB59CF1" w14:textId="1FA3FF22" w:rsidR="00E729E2" w:rsidRPr="00FC509D" w:rsidRDefault="00E729E2" w:rsidP="00E729E2">
      <w:pPr>
        <w:spacing w:after="0" w:line="240" w:lineRule="auto"/>
        <w:textAlignment w:val="baseline"/>
        <w:rPr>
          <w:rFonts w:ascii="Arial" w:eastAsia="Times New Roman" w:hAnsi="Arial" w:cs="Arial"/>
          <w:b/>
          <w:bCs/>
          <w:lang w:eastAsia="en-GB"/>
        </w:rPr>
      </w:pPr>
    </w:p>
    <w:p w14:paraId="717F85AE" w14:textId="3A06CD34" w:rsidR="00E729E2" w:rsidRPr="00FC509D" w:rsidRDefault="00E729E2" w:rsidP="00E729E2">
      <w:pPr>
        <w:spacing w:after="0" w:line="240" w:lineRule="auto"/>
        <w:textAlignment w:val="baseline"/>
        <w:rPr>
          <w:rFonts w:ascii="Arial" w:eastAsia="Times New Roman" w:hAnsi="Arial" w:cs="Arial"/>
          <w:bCs/>
          <w:lang w:eastAsia="en-GB"/>
        </w:rPr>
      </w:pPr>
      <w:r w:rsidRPr="00FC509D">
        <w:rPr>
          <w:rFonts w:ascii="Arial" w:eastAsia="Times New Roman" w:hAnsi="Arial" w:cs="Arial"/>
          <w:bCs/>
          <w:lang w:eastAsia="en-GB"/>
        </w:rPr>
        <w:t xml:space="preserve">The </w:t>
      </w:r>
      <w:hyperlink r:id="rId19" w:history="1">
        <w:r w:rsidRPr="00FC509D">
          <w:rPr>
            <w:rStyle w:val="Hyperlink"/>
            <w:rFonts w:ascii="Arial" w:eastAsia="Times New Roman" w:hAnsi="Arial" w:cs="Arial"/>
            <w:bCs/>
            <w:lang w:eastAsia="en-GB"/>
          </w:rPr>
          <w:t>NEOST/LGA Wellbeing Guide</w:t>
        </w:r>
      </w:hyperlink>
      <w:r w:rsidRPr="00FC509D">
        <w:rPr>
          <w:rFonts w:ascii="Arial" w:eastAsia="Times New Roman" w:hAnsi="Arial" w:cs="Arial"/>
          <w:bCs/>
          <w:lang w:eastAsia="en-GB"/>
        </w:rPr>
        <w:t xml:space="preserve"> which has previously been issued provides some useful information and resources.</w:t>
      </w:r>
    </w:p>
    <w:p w14:paraId="31FB18A3" w14:textId="5B12BBA2" w:rsidR="00E729E2" w:rsidRPr="00FC509D" w:rsidRDefault="00E729E2" w:rsidP="00E729E2">
      <w:pPr>
        <w:spacing w:after="0" w:line="240" w:lineRule="auto"/>
        <w:textAlignment w:val="baseline"/>
        <w:rPr>
          <w:rFonts w:ascii="Arial" w:eastAsia="Times New Roman" w:hAnsi="Arial" w:cs="Arial"/>
          <w:bCs/>
          <w:lang w:eastAsia="en-GB"/>
        </w:rPr>
      </w:pPr>
    </w:p>
    <w:p w14:paraId="78B51C93" w14:textId="5A7F5F28" w:rsidR="00E729E2" w:rsidRDefault="004D2AE1" w:rsidP="00E729E2">
      <w:pPr>
        <w:spacing w:after="0" w:line="240" w:lineRule="auto"/>
        <w:textAlignment w:val="baseline"/>
        <w:rPr>
          <w:rFonts w:ascii="Arial" w:eastAsia="Times New Roman" w:hAnsi="Arial" w:cs="Arial"/>
          <w:bCs/>
          <w:lang w:eastAsia="en-GB"/>
        </w:rPr>
      </w:pPr>
      <w:r w:rsidRPr="00FC509D">
        <w:rPr>
          <w:rFonts w:ascii="Arial" w:eastAsia="Times New Roman" w:hAnsi="Arial" w:cs="Arial"/>
          <w:bCs/>
          <w:lang w:eastAsia="en-GB"/>
        </w:rPr>
        <w:t xml:space="preserve">The LA’s </w:t>
      </w:r>
      <w:hyperlink r:id="rId20" w:history="1">
        <w:r w:rsidRPr="00FC509D">
          <w:rPr>
            <w:rStyle w:val="Hyperlink"/>
            <w:rFonts w:ascii="Arial" w:eastAsia="Times New Roman" w:hAnsi="Arial" w:cs="Arial"/>
            <w:bCs/>
            <w:lang w:eastAsia="en-GB"/>
          </w:rPr>
          <w:t>Wellbeing Training for staff and headteachers</w:t>
        </w:r>
      </w:hyperlink>
      <w:r w:rsidRPr="00FC509D">
        <w:rPr>
          <w:rFonts w:ascii="Arial" w:eastAsia="Times New Roman" w:hAnsi="Arial" w:cs="Arial"/>
          <w:bCs/>
          <w:lang w:eastAsia="en-GB"/>
        </w:rPr>
        <w:t xml:space="preserve"> provided to all of our maintained schools.</w:t>
      </w:r>
    </w:p>
    <w:p w14:paraId="63727332" w14:textId="75AE7537" w:rsidR="006D7579" w:rsidRDefault="006D7579" w:rsidP="00E729E2">
      <w:pPr>
        <w:spacing w:after="0" w:line="240" w:lineRule="auto"/>
        <w:textAlignment w:val="baseline"/>
        <w:rPr>
          <w:rFonts w:ascii="Arial" w:eastAsia="Times New Roman" w:hAnsi="Arial" w:cs="Arial"/>
          <w:bCs/>
          <w:lang w:eastAsia="en-GB"/>
        </w:rPr>
      </w:pPr>
    </w:p>
    <w:p w14:paraId="40D3B8E4" w14:textId="77777777" w:rsidR="006D7579" w:rsidRPr="00FC509D" w:rsidRDefault="006D7579" w:rsidP="00E729E2">
      <w:pPr>
        <w:spacing w:after="0" w:line="240" w:lineRule="auto"/>
        <w:textAlignment w:val="baseline"/>
        <w:rPr>
          <w:rFonts w:ascii="Arial" w:eastAsia="Times New Roman" w:hAnsi="Arial" w:cs="Arial"/>
          <w:bCs/>
          <w:lang w:eastAsia="en-GB"/>
        </w:rPr>
      </w:pPr>
    </w:p>
    <w:p w14:paraId="1F285E38" w14:textId="3A578261" w:rsidR="009130CF" w:rsidRPr="00FC509D" w:rsidRDefault="009130CF" w:rsidP="00E729E2">
      <w:pPr>
        <w:spacing w:after="0" w:line="240" w:lineRule="auto"/>
        <w:textAlignment w:val="baseline"/>
        <w:rPr>
          <w:rFonts w:ascii="Arial" w:eastAsia="Times New Roman" w:hAnsi="Arial" w:cs="Arial"/>
          <w:bCs/>
          <w:lang w:eastAsia="en-GB"/>
        </w:rPr>
      </w:pPr>
    </w:p>
    <w:p w14:paraId="04E41E14" w14:textId="4FD61FD7" w:rsidR="009130CF" w:rsidRPr="00FC509D" w:rsidRDefault="009130CF" w:rsidP="009130CF">
      <w:pPr>
        <w:spacing w:after="0" w:line="240" w:lineRule="auto"/>
        <w:rPr>
          <w:rFonts w:ascii="Arial" w:hAnsi="Arial" w:cs="Arial"/>
          <w:b/>
          <w:sz w:val="24"/>
          <w:szCs w:val="24"/>
        </w:rPr>
      </w:pPr>
    </w:p>
    <w:p w14:paraId="3B0B7136" w14:textId="24EF282A" w:rsidR="009130CF" w:rsidRPr="00FC509D" w:rsidRDefault="009130CF" w:rsidP="009130CF">
      <w:pPr>
        <w:spacing w:after="0" w:line="240" w:lineRule="auto"/>
        <w:rPr>
          <w:rFonts w:ascii="Arial" w:hAnsi="Arial" w:cs="Arial"/>
          <w:b/>
          <w:sz w:val="24"/>
          <w:szCs w:val="24"/>
        </w:rPr>
      </w:pPr>
      <w:r w:rsidRPr="00FC509D">
        <w:rPr>
          <w:rFonts w:ascii="Arial" w:hAnsi="Arial" w:cs="Arial"/>
          <w:b/>
          <w:noProof/>
          <w:sz w:val="24"/>
          <w:szCs w:val="24"/>
          <w:lang w:eastAsia="en-GB"/>
        </w:rPr>
        <w:drawing>
          <wp:inline distT="0" distB="0" distL="0" distR="0" wp14:anchorId="05E48C22" wp14:editId="2BE0A2A9">
            <wp:extent cx="1183005"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3005" cy="365760"/>
                    </a:xfrm>
                    <a:prstGeom prst="rect">
                      <a:avLst/>
                    </a:prstGeom>
                    <a:noFill/>
                  </pic:spPr>
                </pic:pic>
              </a:graphicData>
            </a:graphic>
          </wp:inline>
        </w:drawing>
      </w:r>
    </w:p>
    <w:p w14:paraId="7EEFB57D" w14:textId="37F487D3" w:rsidR="009130CF" w:rsidRPr="00FC509D" w:rsidRDefault="009130CF" w:rsidP="009130CF">
      <w:pPr>
        <w:spacing w:after="0" w:line="240" w:lineRule="auto"/>
        <w:rPr>
          <w:rFonts w:ascii="Arial" w:hAnsi="Arial" w:cs="Arial"/>
          <w:b/>
          <w:sz w:val="24"/>
          <w:szCs w:val="24"/>
        </w:rPr>
      </w:pPr>
      <w:r w:rsidRPr="00FC509D">
        <w:rPr>
          <w:rFonts w:ascii="Arial" w:hAnsi="Arial" w:cs="Arial"/>
          <w:b/>
          <w:sz w:val="24"/>
          <w:szCs w:val="24"/>
        </w:rPr>
        <w:t>Education Support Line 08000 562 561</w:t>
      </w:r>
    </w:p>
    <w:p w14:paraId="4D126F5A" w14:textId="77777777" w:rsidR="009130CF" w:rsidRPr="00FC509D" w:rsidRDefault="00191796" w:rsidP="009130CF">
      <w:pPr>
        <w:spacing w:after="0" w:line="240" w:lineRule="auto"/>
        <w:rPr>
          <w:rFonts w:ascii="Arial" w:hAnsi="Arial" w:cs="Arial"/>
          <w:b/>
          <w:sz w:val="24"/>
          <w:szCs w:val="24"/>
        </w:rPr>
      </w:pPr>
      <w:hyperlink r:id="rId22" w:history="1">
        <w:r w:rsidR="009130CF" w:rsidRPr="00FC509D">
          <w:rPr>
            <w:rFonts w:ascii="Arial" w:hAnsi="Arial" w:cs="Arial"/>
            <w:b/>
            <w:color w:val="0563C1" w:themeColor="hyperlink"/>
            <w:sz w:val="24"/>
            <w:szCs w:val="24"/>
            <w:u w:val="single"/>
          </w:rPr>
          <w:t>https://www.educationsupport.org.uk/</w:t>
        </w:r>
      </w:hyperlink>
    </w:p>
    <w:p w14:paraId="57469BBF" w14:textId="77777777" w:rsidR="009130CF" w:rsidRPr="00FC509D" w:rsidRDefault="009130CF" w:rsidP="009130CF">
      <w:pPr>
        <w:spacing w:after="0" w:line="240" w:lineRule="auto"/>
        <w:rPr>
          <w:rFonts w:ascii="Arial" w:hAnsi="Arial" w:cs="Arial"/>
          <w:b/>
          <w:sz w:val="24"/>
          <w:szCs w:val="24"/>
        </w:rPr>
      </w:pPr>
    </w:p>
    <w:p w14:paraId="4AD1D63D" w14:textId="57143E2B" w:rsidR="009130CF" w:rsidRPr="00FC509D" w:rsidRDefault="009130CF" w:rsidP="009130CF">
      <w:pPr>
        <w:spacing w:after="0" w:line="240" w:lineRule="auto"/>
        <w:rPr>
          <w:rFonts w:ascii="Arial" w:hAnsi="Arial" w:cs="Arial"/>
          <w:sz w:val="24"/>
          <w:szCs w:val="24"/>
        </w:rPr>
      </w:pPr>
      <w:r w:rsidRPr="00FC509D">
        <w:rPr>
          <w:rFonts w:ascii="Arial" w:hAnsi="Arial" w:cs="Arial"/>
          <w:sz w:val="24"/>
          <w:szCs w:val="24"/>
        </w:rPr>
        <w:t>Free confidential support for all staff working in Education.</w:t>
      </w:r>
    </w:p>
    <w:p w14:paraId="303227AC" w14:textId="0BB68736" w:rsidR="009130CF" w:rsidRPr="00FC509D" w:rsidRDefault="009130CF" w:rsidP="00E729E2">
      <w:pPr>
        <w:spacing w:after="0" w:line="240" w:lineRule="auto"/>
        <w:textAlignment w:val="baseline"/>
        <w:rPr>
          <w:rFonts w:ascii="Arial" w:eastAsia="Times New Roman" w:hAnsi="Arial" w:cs="Arial"/>
          <w:bCs/>
          <w:lang w:eastAsia="en-GB"/>
        </w:rPr>
      </w:pPr>
    </w:p>
    <w:p w14:paraId="746DDC62" w14:textId="059CEE26" w:rsidR="009130CF" w:rsidRPr="00FC509D" w:rsidRDefault="009130CF" w:rsidP="00E729E2">
      <w:pPr>
        <w:spacing w:after="0" w:line="240" w:lineRule="auto"/>
        <w:textAlignment w:val="baseline"/>
        <w:rPr>
          <w:rFonts w:ascii="Arial" w:eastAsia="Times New Roman" w:hAnsi="Arial" w:cs="Arial"/>
          <w:bCs/>
          <w:color w:val="C00000"/>
          <w:lang w:eastAsia="en-GB"/>
        </w:rPr>
      </w:pPr>
      <w:r w:rsidRPr="00FC509D">
        <w:rPr>
          <w:rFonts w:ascii="Arial" w:eastAsia="Times New Roman" w:hAnsi="Arial" w:cs="Arial"/>
          <w:bCs/>
          <w:color w:val="C00000"/>
          <w:lang w:eastAsia="en-GB"/>
        </w:rPr>
        <w:t>Headteacher Wellbeing</w:t>
      </w:r>
    </w:p>
    <w:p w14:paraId="2B02FC54" w14:textId="60C775B1" w:rsidR="009130CF" w:rsidRPr="00FC509D" w:rsidRDefault="009130CF" w:rsidP="00E729E2">
      <w:pPr>
        <w:spacing w:after="0" w:line="240" w:lineRule="auto"/>
        <w:textAlignment w:val="baseline"/>
        <w:rPr>
          <w:rFonts w:ascii="Arial" w:eastAsia="Times New Roman" w:hAnsi="Arial" w:cs="Arial"/>
          <w:bCs/>
          <w:lang w:eastAsia="en-GB"/>
        </w:rPr>
      </w:pPr>
    </w:p>
    <w:p w14:paraId="0186AF00" w14:textId="77777777" w:rsidR="009130CF" w:rsidRPr="00FC509D" w:rsidRDefault="009130CF" w:rsidP="009130CF">
      <w:pPr>
        <w:spacing w:after="0" w:line="240" w:lineRule="auto"/>
        <w:rPr>
          <w:rFonts w:ascii="Arial" w:hAnsi="Arial" w:cs="Arial"/>
          <w:sz w:val="24"/>
          <w:szCs w:val="24"/>
        </w:rPr>
      </w:pPr>
      <w:r w:rsidRPr="00FC509D">
        <w:rPr>
          <w:noProof/>
          <w:lang w:eastAsia="en-GB"/>
        </w:rPr>
        <w:drawing>
          <wp:inline distT="0" distB="0" distL="0" distR="0" wp14:anchorId="29EC700D" wp14:editId="6E937345">
            <wp:extent cx="593271" cy="593271"/>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612" cy="601612"/>
                    </a:xfrm>
                    <a:prstGeom prst="rect">
                      <a:avLst/>
                    </a:prstGeom>
                    <a:noFill/>
                    <a:ln>
                      <a:noFill/>
                    </a:ln>
                  </pic:spPr>
                </pic:pic>
              </a:graphicData>
            </a:graphic>
          </wp:inline>
        </w:drawing>
      </w:r>
    </w:p>
    <w:p w14:paraId="0C8D7D01" w14:textId="0445768C" w:rsidR="009130CF" w:rsidRPr="00FC509D" w:rsidRDefault="009130CF" w:rsidP="009130CF">
      <w:pPr>
        <w:spacing w:after="0" w:line="240" w:lineRule="auto"/>
        <w:rPr>
          <w:rFonts w:ascii="Arial" w:hAnsi="Arial" w:cs="Arial"/>
          <w:sz w:val="24"/>
          <w:szCs w:val="24"/>
        </w:rPr>
      </w:pPr>
      <w:r w:rsidRPr="00FC509D">
        <w:rPr>
          <w:rFonts w:ascii="Arial" w:hAnsi="Arial" w:cs="Arial"/>
          <w:sz w:val="24"/>
          <w:szCs w:val="24"/>
        </w:rPr>
        <w:t>@Headrest_UK on Twitter</w:t>
      </w:r>
    </w:p>
    <w:p w14:paraId="2B01532D" w14:textId="1BBE4982" w:rsidR="009130CF" w:rsidRPr="00FC509D" w:rsidRDefault="00191796" w:rsidP="009130CF">
      <w:pPr>
        <w:spacing w:after="0" w:line="240" w:lineRule="auto"/>
        <w:rPr>
          <w:rFonts w:ascii="Arial" w:hAnsi="Arial" w:cs="Arial"/>
          <w:sz w:val="24"/>
          <w:szCs w:val="24"/>
        </w:rPr>
      </w:pPr>
      <w:hyperlink r:id="rId24" w:history="1">
        <w:r w:rsidR="009130CF" w:rsidRPr="00FC509D">
          <w:rPr>
            <w:rFonts w:ascii="Arial" w:hAnsi="Arial" w:cs="Arial"/>
            <w:color w:val="0000FF"/>
            <w:sz w:val="24"/>
            <w:szCs w:val="24"/>
            <w:u w:val="single"/>
          </w:rPr>
          <w:t>Headrest (headrestuk.co.uk)</w:t>
        </w:r>
      </w:hyperlink>
    </w:p>
    <w:p w14:paraId="6E16BE7D" w14:textId="77777777" w:rsidR="00FE5A12" w:rsidRPr="00FC509D" w:rsidRDefault="00FE5A12" w:rsidP="009130CF">
      <w:pPr>
        <w:spacing w:after="0" w:line="240" w:lineRule="auto"/>
        <w:rPr>
          <w:rFonts w:ascii="Arial" w:hAnsi="Arial" w:cs="Arial"/>
          <w:color w:val="14171A"/>
          <w:sz w:val="23"/>
          <w:szCs w:val="23"/>
          <w:shd w:val="clear" w:color="auto" w:fill="FFFFFF"/>
        </w:rPr>
      </w:pPr>
    </w:p>
    <w:p w14:paraId="6CE0A795" w14:textId="6F412BD2" w:rsidR="009130CF" w:rsidRPr="00FC509D" w:rsidRDefault="009130CF" w:rsidP="009130CF">
      <w:pPr>
        <w:spacing w:after="0" w:line="240" w:lineRule="auto"/>
        <w:rPr>
          <w:rFonts w:ascii="Arial" w:hAnsi="Arial" w:cs="Arial"/>
          <w:color w:val="14171A"/>
          <w:sz w:val="23"/>
          <w:szCs w:val="23"/>
          <w:shd w:val="clear" w:color="auto" w:fill="FFFFFF"/>
        </w:rPr>
      </w:pPr>
      <w:r w:rsidRPr="00FC509D">
        <w:rPr>
          <w:rFonts w:ascii="Arial" w:hAnsi="Arial" w:cs="Arial"/>
          <w:color w:val="14171A"/>
          <w:sz w:val="23"/>
          <w:szCs w:val="23"/>
          <w:shd w:val="clear" w:color="auto" w:fill="FFFFFF"/>
        </w:rPr>
        <w:t xml:space="preserve">A free wellbeing telephone support service for headteachers, ran by ex-headteachers  </w:t>
      </w:r>
    </w:p>
    <w:p w14:paraId="0189EEDA" w14:textId="77777777" w:rsidR="009130CF" w:rsidRPr="00FC509D" w:rsidRDefault="009130CF" w:rsidP="009130CF">
      <w:pPr>
        <w:spacing w:after="0" w:line="240" w:lineRule="auto"/>
        <w:rPr>
          <w:rFonts w:ascii="Arial" w:hAnsi="Arial" w:cs="Arial"/>
          <w:color w:val="14171A"/>
          <w:sz w:val="23"/>
          <w:szCs w:val="23"/>
          <w:shd w:val="clear" w:color="auto" w:fill="FFFFFF"/>
        </w:rPr>
      </w:pPr>
    </w:p>
    <w:p w14:paraId="239CCE14" w14:textId="77777777" w:rsidR="009130CF" w:rsidRPr="00FC509D" w:rsidRDefault="009130CF" w:rsidP="009130CF">
      <w:pPr>
        <w:spacing w:after="0" w:line="240" w:lineRule="auto"/>
        <w:rPr>
          <w:rFonts w:ascii="Arial" w:hAnsi="Arial" w:cs="Arial"/>
          <w:color w:val="14171A"/>
          <w:sz w:val="24"/>
          <w:szCs w:val="24"/>
          <w:shd w:val="clear" w:color="auto" w:fill="FFFFFF"/>
        </w:rPr>
      </w:pPr>
      <w:r w:rsidRPr="00FC509D">
        <w:rPr>
          <w:rFonts w:ascii="Arial" w:hAnsi="Arial" w:cs="Arial"/>
          <w:color w:val="14171A"/>
          <w:sz w:val="24"/>
          <w:szCs w:val="24"/>
          <w:shd w:val="clear" w:color="auto" w:fill="FFFFFF"/>
        </w:rPr>
        <w:lastRenderedPageBreak/>
        <w:t>“Call us if you need to speak to an experienced ex-headteacher in total confidence. It’s free and we are here to listen. DM us your details and we’ll call you back between 7 and 8pm or at a time to suit you”.</w:t>
      </w:r>
    </w:p>
    <w:p w14:paraId="519AA78A" w14:textId="77777777" w:rsidR="009130CF" w:rsidRPr="00FC509D" w:rsidRDefault="009130CF" w:rsidP="009130CF">
      <w:pPr>
        <w:spacing w:after="0" w:line="240" w:lineRule="auto"/>
        <w:rPr>
          <w:rFonts w:ascii="Arial" w:hAnsi="Arial" w:cs="Arial"/>
          <w:color w:val="14171A"/>
          <w:sz w:val="24"/>
          <w:szCs w:val="24"/>
          <w:shd w:val="clear" w:color="auto" w:fill="FFFFFF"/>
        </w:rPr>
      </w:pPr>
    </w:p>
    <w:p w14:paraId="48E1748B" w14:textId="77777777" w:rsidR="009130CF" w:rsidRPr="00FC509D" w:rsidRDefault="009130CF" w:rsidP="009130CF">
      <w:pPr>
        <w:spacing w:after="0" w:line="240" w:lineRule="auto"/>
        <w:rPr>
          <w:rFonts w:ascii="Arial" w:hAnsi="Arial" w:cs="Arial"/>
          <w:sz w:val="24"/>
          <w:szCs w:val="24"/>
        </w:rPr>
      </w:pPr>
      <w:r w:rsidRPr="00FC509D">
        <w:rPr>
          <w:rFonts w:ascii="Arial" w:hAnsi="Arial" w:cs="Arial"/>
          <w:noProof/>
          <w:sz w:val="24"/>
          <w:szCs w:val="24"/>
          <w:lang w:eastAsia="en-GB"/>
        </w:rPr>
        <w:drawing>
          <wp:inline distT="0" distB="0" distL="0" distR="0" wp14:anchorId="0F3A1929" wp14:editId="42E3E98D">
            <wp:extent cx="936171" cy="936171"/>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9483" cy="949483"/>
                    </a:xfrm>
                    <a:prstGeom prst="rect">
                      <a:avLst/>
                    </a:prstGeom>
                    <a:noFill/>
                    <a:ln>
                      <a:noFill/>
                    </a:ln>
                  </pic:spPr>
                </pic:pic>
              </a:graphicData>
            </a:graphic>
          </wp:inline>
        </w:drawing>
      </w:r>
    </w:p>
    <w:p w14:paraId="0C40CAB2" w14:textId="77777777" w:rsidR="009130CF" w:rsidRPr="00FC509D" w:rsidRDefault="009130CF" w:rsidP="009130CF">
      <w:pPr>
        <w:spacing w:after="0" w:line="240" w:lineRule="auto"/>
        <w:rPr>
          <w:rFonts w:ascii="Arial" w:hAnsi="Arial" w:cs="Arial"/>
          <w:sz w:val="24"/>
          <w:szCs w:val="24"/>
        </w:rPr>
      </w:pPr>
    </w:p>
    <w:p w14:paraId="2CACCC1B" w14:textId="77777777" w:rsidR="009130CF" w:rsidRPr="00FC509D" w:rsidRDefault="00191796" w:rsidP="009130CF">
      <w:pPr>
        <w:spacing w:after="0" w:line="240" w:lineRule="auto"/>
        <w:rPr>
          <w:rFonts w:ascii="Arial" w:hAnsi="Arial" w:cs="Arial"/>
          <w:sz w:val="24"/>
          <w:szCs w:val="24"/>
        </w:rPr>
      </w:pPr>
      <w:hyperlink r:id="rId26" w:history="1">
        <w:r w:rsidR="009130CF" w:rsidRPr="00FC509D">
          <w:rPr>
            <w:rFonts w:ascii="Arial" w:hAnsi="Arial" w:cs="Arial"/>
            <w:color w:val="0563C1" w:themeColor="hyperlink"/>
            <w:sz w:val="24"/>
            <w:szCs w:val="24"/>
            <w:u w:val="single"/>
          </w:rPr>
          <w:t>http://www.inspireducate.co.uk/headsup.html</w:t>
        </w:r>
      </w:hyperlink>
    </w:p>
    <w:p w14:paraId="7C1EFF8C" w14:textId="77777777" w:rsidR="009130CF" w:rsidRPr="00FC509D" w:rsidRDefault="009130CF" w:rsidP="009130CF">
      <w:pPr>
        <w:spacing w:after="0" w:line="240" w:lineRule="auto"/>
        <w:rPr>
          <w:rFonts w:ascii="Arial" w:hAnsi="Arial" w:cs="Arial"/>
          <w:sz w:val="24"/>
          <w:szCs w:val="24"/>
        </w:rPr>
      </w:pPr>
      <w:r w:rsidRPr="00FC509D">
        <w:rPr>
          <w:rFonts w:ascii="Arial" w:hAnsi="Arial" w:cs="Arial"/>
          <w:sz w:val="24"/>
          <w:szCs w:val="24"/>
        </w:rPr>
        <w:t>Twitter: @HeadsUP4HTs</w:t>
      </w:r>
    </w:p>
    <w:p w14:paraId="4C3E9299" w14:textId="77777777" w:rsidR="009130CF" w:rsidRPr="00FC509D" w:rsidRDefault="009130CF" w:rsidP="009130CF">
      <w:pPr>
        <w:spacing w:after="0" w:line="240" w:lineRule="auto"/>
        <w:rPr>
          <w:rFonts w:ascii="Arial" w:hAnsi="Arial" w:cs="Arial"/>
          <w:sz w:val="24"/>
          <w:szCs w:val="24"/>
        </w:rPr>
      </w:pPr>
    </w:p>
    <w:p w14:paraId="436384C6" w14:textId="77777777" w:rsidR="00BA2431" w:rsidRPr="001C2BCD" w:rsidRDefault="00F47A93" w:rsidP="00F47A93">
      <w:pPr>
        <w:jc w:val="both"/>
      </w:pPr>
      <w:r w:rsidRPr="00FC509D">
        <w:rPr>
          <w:noProof/>
          <w:lang w:eastAsia="en-GB"/>
        </w:rPr>
        <mc:AlternateContent>
          <mc:Choice Requires="wps">
            <w:drawing>
              <wp:anchor distT="45720" distB="45720" distL="114300" distR="114300" simplePos="0" relativeHeight="251659264" behindDoc="0" locked="0" layoutInCell="1" allowOverlap="1" wp14:anchorId="28A358B6" wp14:editId="722183D4">
                <wp:simplePos x="0" y="0"/>
                <wp:positionH relativeFrom="margin">
                  <wp:posOffset>112395</wp:posOffset>
                </wp:positionH>
                <wp:positionV relativeFrom="paragraph">
                  <wp:posOffset>323215</wp:posOffset>
                </wp:positionV>
                <wp:extent cx="6162675" cy="1577975"/>
                <wp:effectExtent l="19050" t="1905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577975"/>
                        </a:xfrm>
                        <a:prstGeom prst="rect">
                          <a:avLst/>
                        </a:prstGeom>
                        <a:solidFill>
                          <a:srgbClr val="FFFFFF"/>
                        </a:solidFill>
                        <a:ln w="38100">
                          <a:solidFill>
                            <a:srgbClr val="B71234"/>
                          </a:solidFill>
                          <a:miter lim="800000"/>
                          <a:headEnd/>
                          <a:tailEnd/>
                        </a:ln>
                      </wps:spPr>
                      <wps:txbx>
                        <w:txbxContent>
                          <w:p w14:paraId="730F7FD7" w14:textId="46081F43" w:rsidR="00C70CB1" w:rsidRDefault="00C70CB1" w:rsidP="009C0C6C">
                            <w:pPr>
                              <w:pStyle w:val="Default"/>
                              <w:jc w:val="center"/>
                              <w:rPr>
                                <w:b/>
                                <w:sz w:val="22"/>
                                <w:szCs w:val="22"/>
                              </w:rPr>
                            </w:pPr>
                            <w:r w:rsidRPr="00F47A93">
                              <w:rPr>
                                <w:b/>
                                <w:sz w:val="22"/>
                                <w:szCs w:val="22"/>
                              </w:rPr>
                              <w:t xml:space="preserve">If you have any queries </w:t>
                            </w:r>
                            <w:r>
                              <w:rPr>
                                <w:b/>
                                <w:sz w:val="22"/>
                                <w:szCs w:val="22"/>
                              </w:rPr>
                              <w:t>then please contact your named HR Advisor:</w:t>
                            </w:r>
                          </w:p>
                          <w:p w14:paraId="54E98ACD" w14:textId="77777777" w:rsidR="00C70CB1" w:rsidRDefault="00C70CB1" w:rsidP="009C0C6C">
                            <w:pPr>
                              <w:pStyle w:val="Default"/>
                              <w:jc w:val="center"/>
                              <w:rPr>
                                <w:b/>
                                <w:sz w:val="22"/>
                                <w:szCs w:val="22"/>
                              </w:rPr>
                            </w:pPr>
                          </w:p>
                          <w:p w14:paraId="26218264" w14:textId="596D75D0" w:rsidR="00C70CB1" w:rsidRDefault="00C70CB1" w:rsidP="007E2745">
                            <w:pPr>
                              <w:pStyle w:val="Default"/>
                              <w:jc w:val="center"/>
                              <w:rPr>
                                <w:b/>
                                <w:sz w:val="22"/>
                                <w:szCs w:val="22"/>
                              </w:rPr>
                            </w:pPr>
                            <w:r w:rsidRPr="007E2745">
                              <w:rPr>
                                <w:b/>
                                <w:sz w:val="22"/>
                                <w:szCs w:val="22"/>
                              </w:rPr>
                              <w:t>Ruth Gwilt:</w:t>
                            </w:r>
                            <w:r>
                              <w:rPr>
                                <w:b/>
                                <w:sz w:val="22"/>
                                <w:szCs w:val="22"/>
                              </w:rPr>
                              <w:t xml:space="preserve"> Phone:</w:t>
                            </w:r>
                            <w:r w:rsidR="009130CF">
                              <w:rPr>
                                <w:b/>
                                <w:sz w:val="22"/>
                                <w:szCs w:val="22"/>
                              </w:rPr>
                              <w:t xml:space="preserve"> 01952 381039</w:t>
                            </w:r>
                            <w:r>
                              <w:rPr>
                                <w:b/>
                                <w:sz w:val="22"/>
                                <w:szCs w:val="22"/>
                              </w:rPr>
                              <w:t xml:space="preserve"> email: </w:t>
                            </w:r>
                            <w:hyperlink r:id="rId27" w:history="1">
                              <w:r w:rsidRPr="0007453E">
                                <w:rPr>
                                  <w:rStyle w:val="Hyperlink"/>
                                  <w:b/>
                                  <w:sz w:val="22"/>
                                  <w:szCs w:val="22"/>
                                </w:rPr>
                                <w:t>ruth.gwilt@telford.gov.uk</w:t>
                              </w:r>
                            </w:hyperlink>
                          </w:p>
                          <w:p w14:paraId="07C8136F" w14:textId="2D2190F5" w:rsidR="00C70CB1" w:rsidRDefault="00C70CB1" w:rsidP="007E2745">
                            <w:pPr>
                              <w:pStyle w:val="Default"/>
                              <w:jc w:val="center"/>
                              <w:rPr>
                                <w:b/>
                                <w:sz w:val="22"/>
                                <w:szCs w:val="22"/>
                              </w:rPr>
                            </w:pPr>
                            <w:r w:rsidRPr="007E2745">
                              <w:rPr>
                                <w:b/>
                                <w:sz w:val="22"/>
                                <w:szCs w:val="22"/>
                              </w:rPr>
                              <w:t>Maria Bowen</w:t>
                            </w:r>
                            <w:r>
                              <w:rPr>
                                <w:b/>
                                <w:sz w:val="22"/>
                                <w:szCs w:val="22"/>
                              </w:rPr>
                              <w:t>:</w:t>
                            </w:r>
                            <w:r w:rsidRPr="007E2745">
                              <w:rPr>
                                <w:b/>
                                <w:sz w:val="22"/>
                                <w:szCs w:val="22"/>
                              </w:rPr>
                              <w:t xml:space="preserve"> </w:t>
                            </w:r>
                            <w:r>
                              <w:rPr>
                                <w:b/>
                                <w:sz w:val="22"/>
                                <w:szCs w:val="22"/>
                              </w:rPr>
                              <w:t>Phone:</w:t>
                            </w:r>
                            <w:r w:rsidR="009130CF">
                              <w:rPr>
                                <w:b/>
                                <w:sz w:val="22"/>
                                <w:szCs w:val="22"/>
                              </w:rPr>
                              <w:t xml:space="preserve"> 01952 381063</w:t>
                            </w:r>
                            <w:r>
                              <w:rPr>
                                <w:b/>
                                <w:sz w:val="22"/>
                                <w:szCs w:val="22"/>
                              </w:rPr>
                              <w:t xml:space="preserve"> email: </w:t>
                            </w:r>
                            <w:hyperlink r:id="rId28" w:history="1">
                              <w:r w:rsidRPr="0007453E">
                                <w:rPr>
                                  <w:rStyle w:val="Hyperlink"/>
                                  <w:b/>
                                  <w:sz w:val="22"/>
                                  <w:szCs w:val="22"/>
                                </w:rPr>
                                <w:t>maria.bowen1@telford.gov.uk</w:t>
                              </w:r>
                            </w:hyperlink>
                          </w:p>
                          <w:p w14:paraId="327B0614" w14:textId="5E3BE859" w:rsidR="00C70CB1" w:rsidRDefault="00C70CB1" w:rsidP="007E2745">
                            <w:pPr>
                              <w:pStyle w:val="Default"/>
                              <w:jc w:val="center"/>
                              <w:rPr>
                                <w:rStyle w:val="Hyperlink"/>
                                <w:b/>
                                <w:sz w:val="22"/>
                                <w:szCs w:val="22"/>
                              </w:rPr>
                            </w:pPr>
                            <w:r w:rsidRPr="007E2745">
                              <w:rPr>
                                <w:b/>
                                <w:sz w:val="22"/>
                                <w:szCs w:val="22"/>
                              </w:rPr>
                              <w:t>Rosemary McLeish</w:t>
                            </w:r>
                            <w:r>
                              <w:rPr>
                                <w:b/>
                                <w:sz w:val="22"/>
                                <w:szCs w:val="22"/>
                              </w:rPr>
                              <w:t xml:space="preserve">: Phone: </w:t>
                            </w:r>
                            <w:r w:rsidR="006F5190">
                              <w:rPr>
                                <w:b/>
                                <w:sz w:val="22"/>
                                <w:szCs w:val="22"/>
                              </w:rPr>
                              <w:t>01952 383516</w:t>
                            </w:r>
                            <w:r w:rsidR="009130CF">
                              <w:rPr>
                                <w:b/>
                                <w:sz w:val="22"/>
                                <w:szCs w:val="22"/>
                              </w:rPr>
                              <w:t xml:space="preserve"> </w:t>
                            </w:r>
                            <w:r>
                              <w:rPr>
                                <w:b/>
                                <w:sz w:val="22"/>
                                <w:szCs w:val="22"/>
                              </w:rPr>
                              <w:t xml:space="preserve">email: </w:t>
                            </w:r>
                            <w:hyperlink r:id="rId29" w:history="1">
                              <w:r w:rsidRPr="0007453E">
                                <w:rPr>
                                  <w:rStyle w:val="Hyperlink"/>
                                  <w:b/>
                                  <w:sz w:val="22"/>
                                  <w:szCs w:val="22"/>
                                </w:rPr>
                                <w:t>rosemary.mcleish@telford.gov.uk</w:t>
                              </w:r>
                            </w:hyperlink>
                          </w:p>
                          <w:p w14:paraId="21778EBA" w14:textId="594243C0" w:rsidR="009A3DDE" w:rsidRDefault="009A3DDE" w:rsidP="009A3DDE">
                            <w:pPr>
                              <w:pStyle w:val="Default"/>
                              <w:ind w:left="720"/>
                              <w:rPr>
                                <w:rStyle w:val="Hyperlink"/>
                                <w:b/>
                                <w:color w:val="auto"/>
                                <w:sz w:val="22"/>
                                <w:szCs w:val="22"/>
                                <w:u w:val="none"/>
                              </w:rPr>
                            </w:pPr>
                            <w:r w:rsidRPr="009A3DDE">
                              <w:rPr>
                                <w:rStyle w:val="Hyperlink"/>
                                <w:b/>
                                <w:color w:val="auto"/>
                                <w:sz w:val="22"/>
                                <w:szCs w:val="22"/>
                                <w:u w:val="none"/>
                              </w:rPr>
                              <w:t>Lauren Sidhu</w:t>
                            </w:r>
                            <w:r w:rsidR="009130CF">
                              <w:rPr>
                                <w:rStyle w:val="Hyperlink"/>
                                <w:b/>
                                <w:color w:val="auto"/>
                                <w:sz w:val="22"/>
                                <w:szCs w:val="22"/>
                                <w:u w:val="none"/>
                              </w:rPr>
                              <w:t>: 01952 384027</w:t>
                            </w:r>
                            <w:r>
                              <w:rPr>
                                <w:rStyle w:val="Hyperlink"/>
                                <w:b/>
                                <w:color w:val="auto"/>
                                <w:sz w:val="22"/>
                                <w:szCs w:val="22"/>
                                <w:u w:val="none"/>
                              </w:rPr>
                              <w:t xml:space="preserve"> email: </w:t>
                            </w:r>
                            <w:hyperlink r:id="rId30" w:history="1">
                              <w:r w:rsidRPr="00631521">
                                <w:rPr>
                                  <w:rStyle w:val="Hyperlink"/>
                                  <w:b/>
                                  <w:sz w:val="22"/>
                                  <w:szCs w:val="22"/>
                                </w:rPr>
                                <w:t>lauren.sidhu@telford.gov.uk</w:t>
                              </w:r>
                            </w:hyperlink>
                          </w:p>
                          <w:p w14:paraId="382B89D0" w14:textId="09059B2F" w:rsidR="00C70CB1" w:rsidRDefault="00C70CB1" w:rsidP="009C0C6C">
                            <w:pPr>
                              <w:pStyle w:val="Default"/>
                              <w:jc w:val="center"/>
                              <w:rPr>
                                <w:b/>
                                <w:sz w:val="22"/>
                                <w:szCs w:val="22"/>
                              </w:rPr>
                            </w:pPr>
                            <w:r>
                              <w:rPr>
                                <w:b/>
                                <w:sz w:val="22"/>
                                <w:szCs w:val="22"/>
                              </w:rPr>
                              <w:t xml:space="preserve">Or </w:t>
                            </w:r>
                          </w:p>
                          <w:p w14:paraId="75AAD72E" w14:textId="12EC86F3" w:rsidR="00C70CB1" w:rsidRDefault="00C70CB1" w:rsidP="009C0C6C">
                            <w:pPr>
                              <w:pStyle w:val="Default"/>
                              <w:jc w:val="center"/>
                              <w:rPr>
                                <w:b/>
                                <w:sz w:val="22"/>
                                <w:szCs w:val="22"/>
                              </w:rPr>
                            </w:pPr>
                            <w:r>
                              <w:rPr>
                                <w:b/>
                                <w:sz w:val="22"/>
                                <w:szCs w:val="22"/>
                              </w:rPr>
                              <w:t xml:space="preserve"> Via the HR Helpdesk 01952 383601 or via email: </w:t>
                            </w:r>
                            <w:hyperlink r:id="rId31" w:history="1">
                              <w:r w:rsidRPr="004B57B6">
                                <w:rPr>
                                  <w:rStyle w:val="Hyperlink"/>
                                  <w:b/>
                                  <w:sz w:val="22"/>
                                  <w:szCs w:val="22"/>
                                </w:rPr>
                                <w:t>hrhelpdesk@telford.gov.uk</w:t>
                              </w:r>
                            </w:hyperlink>
                          </w:p>
                          <w:p w14:paraId="360DEBC2" w14:textId="77777777" w:rsidR="00C70CB1" w:rsidRDefault="00C70CB1" w:rsidP="009C0C6C">
                            <w:pPr>
                              <w:pStyle w:val="Default"/>
                              <w:jc w:val="center"/>
                              <w:rPr>
                                <w:b/>
                                <w:sz w:val="22"/>
                                <w:szCs w:val="22"/>
                              </w:rPr>
                            </w:pPr>
                          </w:p>
                          <w:p w14:paraId="4F1A489E" w14:textId="77777777" w:rsidR="00C70CB1" w:rsidRDefault="00C70CB1" w:rsidP="009C0C6C">
                            <w:pPr>
                              <w:pStyle w:val="Defaul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358B6" id="_x0000_t202" coordsize="21600,21600" o:spt="202" path="m,l,21600r21600,l21600,xe">
                <v:stroke joinstyle="miter"/>
                <v:path gradientshapeok="t" o:connecttype="rect"/>
              </v:shapetype>
              <v:shape id="Text Box 2" o:spid="_x0000_s1026" type="#_x0000_t202" style="position:absolute;left:0;text-align:left;margin-left:8.85pt;margin-top:25.45pt;width:485.25pt;height:12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" strokecolor="#b71234" strokeweight="3pt">
                <v:textbox>
                  <w:txbxContent>
                    <w:p w14:paraId="730F7FD7" w14:textId="46081F43" w:rsidR="00C70CB1" w:rsidRDefault="00C70CB1" w:rsidP="009C0C6C">
                      <w:pPr>
                        <w:pStyle w:val="Default"/>
                        <w:jc w:val="center"/>
                        <w:rPr>
                          <w:b/>
                          <w:sz w:val="22"/>
                          <w:szCs w:val="22"/>
                        </w:rPr>
                      </w:pPr>
                      <w:r w:rsidRPr="00F47A93">
                        <w:rPr>
                          <w:b/>
                          <w:sz w:val="22"/>
                          <w:szCs w:val="22"/>
                        </w:rPr>
                        <w:t xml:space="preserve">If you have any queries </w:t>
                      </w:r>
                      <w:r>
                        <w:rPr>
                          <w:b/>
                          <w:sz w:val="22"/>
                          <w:szCs w:val="22"/>
                        </w:rPr>
                        <w:t>then please contact your named HR Advisor:</w:t>
                      </w:r>
                    </w:p>
                    <w:p w14:paraId="54E98ACD" w14:textId="77777777" w:rsidR="00C70CB1" w:rsidRDefault="00C70CB1" w:rsidP="009C0C6C">
                      <w:pPr>
                        <w:pStyle w:val="Default"/>
                        <w:jc w:val="center"/>
                        <w:rPr>
                          <w:b/>
                          <w:sz w:val="22"/>
                          <w:szCs w:val="22"/>
                        </w:rPr>
                      </w:pPr>
                    </w:p>
                    <w:p w14:paraId="26218264" w14:textId="596D75D0" w:rsidR="00C70CB1" w:rsidRDefault="00C70CB1" w:rsidP="007E2745">
                      <w:pPr>
                        <w:pStyle w:val="Default"/>
                        <w:jc w:val="center"/>
                        <w:rPr>
                          <w:b/>
                          <w:sz w:val="22"/>
                          <w:szCs w:val="22"/>
                        </w:rPr>
                      </w:pPr>
                      <w:r w:rsidRPr="007E2745">
                        <w:rPr>
                          <w:b/>
                          <w:sz w:val="22"/>
                          <w:szCs w:val="22"/>
                        </w:rPr>
                        <w:t>Ruth Gwilt:</w:t>
                      </w:r>
                      <w:r>
                        <w:rPr>
                          <w:b/>
                          <w:sz w:val="22"/>
                          <w:szCs w:val="22"/>
                        </w:rPr>
                        <w:t xml:space="preserve"> Phone:</w:t>
                      </w:r>
                      <w:r w:rsidR="009130CF">
                        <w:rPr>
                          <w:b/>
                          <w:sz w:val="22"/>
                          <w:szCs w:val="22"/>
                        </w:rPr>
                        <w:t xml:space="preserve"> 01952 381039</w:t>
                      </w:r>
                      <w:r>
                        <w:rPr>
                          <w:b/>
                          <w:sz w:val="22"/>
                          <w:szCs w:val="22"/>
                        </w:rPr>
                        <w:t xml:space="preserve"> email: </w:t>
                      </w:r>
                      <w:hyperlink r:id="rId32" w:history="1">
                        <w:r w:rsidRPr="0007453E">
                          <w:rPr>
                            <w:rStyle w:val="Hyperlink"/>
                            <w:b/>
                            <w:sz w:val="22"/>
                            <w:szCs w:val="22"/>
                          </w:rPr>
                          <w:t>ruth.gwilt@telford.gov.uk</w:t>
                        </w:r>
                      </w:hyperlink>
                    </w:p>
                    <w:p w14:paraId="07C8136F" w14:textId="2D2190F5" w:rsidR="00C70CB1" w:rsidRDefault="00C70CB1" w:rsidP="007E2745">
                      <w:pPr>
                        <w:pStyle w:val="Default"/>
                        <w:jc w:val="center"/>
                        <w:rPr>
                          <w:b/>
                          <w:sz w:val="22"/>
                          <w:szCs w:val="22"/>
                        </w:rPr>
                      </w:pPr>
                      <w:r w:rsidRPr="007E2745">
                        <w:rPr>
                          <w:b/>
                          <w:sz w:val="22"/>
                          <w:szCs w:val="22"/>
                        </w:rPr>
                        <w:t>Maria Bowen</w:t>
                      </w:r>
                      <w:r>
                        <w:rPr>
                          <w:b/>
                          <w:sz w:val="22"/>
                          <w:szCs w:val="22"/>
                        </w:rPr>
                        <w:t>:</w:t>
                      </w:r>
                      <w:r w:rsidRPr="007E2745">
                        <w:rPr>
                          <w:b/>
                          <w:sz w:val="22"/>
                          <w:szCs w:val="22"/>
                        </w:rPr>
                        <w:t xml:space="preserve"> </w:t>
                      </w:r>
                      <w:r>
                        <w:rPr>
                          <w:b/>
                          <w:sz w:val="22"/>
                          <w:szCs w:val="22"/>
                        </w:rPr>
                        <w:t>Phone:</w:t>
                      </w:r>
                      <w:r w:rsidR="009130CF">
                        <w:rPr>
                          <w:b/>
                          <w:sz w:val="22"/>
                          <w:szCs w:val="22"/>
                        </w:rPr>
                        <w:t xml:space="preserve"> 01952 381063</w:t>
                      </w:r>
                      <w:r>
                        <w:rPr>
                          <w:b/>
                          <w:sz w:val="22"/>
                          <w:szCs w:val="22"/>
                        </w:rPr>
                        <w:t xml:space="preserve"> email: </w:t>
                      </w:r>
                      <w:hyperlink r:id="rId33" w:history="1">
                        <w:r w:rsidRPr="0007453E">
                          <w:rPr>
                            <w:rStyle w:val="Hyperlink"/>
                            <w:b/>
                            <w:sz w:val="22"/>
                            <w:szCs w:val="22"/>
                          </w:rPr>
                          <w:t>maria.bowen1@telford.gov.uk</w:t>
                        </w:r>
                      </w:hyperlink>
                    </w:p>
                    <w:p w14:paraId="327B0614" w14:textId="5E3BE859" w:rsidR="00C70CB1" w:rsidRDefault="00C70CB1" w:rsidP="007E2745">
                      <w:pPr>
                        <w:pStyle w:val="Default"/>
                        <w:jc w:val="center"/>
                        <w:rPr>
                          <w:rStyle w:val="Hyperlink"/>
                          <w:b/>
                          <w:sz w:val="22"/>
                          <w:szCs w:val="22"/>
                        </w:rPr>
                      </w:pPr>
                      <w:r w:rsidRPr="007E2745">
                        <w:rPr>
                          <w:b/>
                          <w:sz w:val="22"/>
                          <w:szCs w:val="22"/>
                        </w:rPr>
                        <w:t>Rosemary McLeish</w:t>
                      </w:r>
                      <w:r>
                        <w:rPr>
                          <w:b/>
                          <w:sz w:val="22"/>
                          <w:szCs w:val="22"/>
                        </w:rPr>
                        <w:t xml:space="preserve">: Phone: </w:t>
                      </w:r>
                      <w:r w:rsidR="006F5190">
                        <w:rPr>
                          <w:b/>
                          <w:sz w:val="22"/>
                          <w:szCs w:val="22"/>
                        </w:rPr>
                        <w:t>01952 383516</w:t>
                      </w:r>
                      <w:bookmarkStart w:id="2" w:name="_GoBack"/>
                      <w:bookmarkEnd w:id="2"/>
                      <w:r w:rsidR="009130CF">
                        <w:rPr>
                          <w:b/>
                          <w:sz w:val="22"/>
                          <w:szCs w:val="22"/>
                        </w:rPr>
                        <w:t xml:space="preserve"> </w:t>
                      </w:r>
                      <w:r>
                        <w:rPr>
                          <w:b/>
                          <w:sz w:val="22"/>
                          <w:szCs w:val="22"/>
                        </w:rPr>
                        <w:t xml:space="preserve">email: </w:t>
                      </w:r>
                      <w:hyperlink r:id="rId34" w:history="1">
                        <w:r w:rsidRPr="0007453E">
                          <w:rPr>
                            <w:rStyle w:val="Hyperlink"/>
                            <w:b/>
                            <w:sz w:val="22"/>
                            <w:szCs w:val="22"/>
                          </w:rPr>
                          <w:t>rosemary.mcleish@telford.gov.uk</w:t>
                        </w:r>
                      </w:hyperlink>
                    </w:p>
                    <w:p w14:paraId="21778EBA" w14:textId="594243C0" w:rsidR="009A3DDE" w:rsidRDefault="009A3DDE" w:rsidP="009A3DDE">
                      <w:pPr>
                        <w:pStyle w:val="Default"/>
                        <w:ind w:left="720"/>
                        <w:rPr>
                          <w:rStyle w:val="Hyperlink"/>
                          <w:b/>
                          <w:color w:val="auto"/>
                          <w:sz w:val="22"/>
                          <w:szCs w:val="22"/>
                          <w:u w:val="none"/>
                        </w:rPr>
                      </w:pPr>
                      <w:r w:rsidRPr="009A3DDE">
                        <w:rPr>
                          <w:rStyle w:val="Hyperlink"/>
                          <w:b/>
                          <w:color w:val="auto"/>
                          <w:sz w:val="22"/>
                          <w:szCs w:val="22"/>
                          <w:u w:val="none"/>
                        </w:rPr>
                        <w:t>Lauren Sidhu</w:t>
                      </w:r>
                      <w:r w:rsidR="009130CF">
                        <w:rPr>
                          <w:rStyle w:val="Hyperlink"/>
                          <w:b/>
                          <w:color w:val="auto"/>
                          <w:sz w:val="22"/>
                          <w:szCs w:val="22"/>
                          <w:u w:val="none"/>
                        </w:rPr>
                        <w:t>: 01952 384027</w:t>
                      </w:r>
                      <w:r>
                        <w:rPr>
                          <w:rStyle w:val="Hyperlink"/>
                          <w:b/>
                          <w:color w:val="auto"/>
                          <w:sz w:val="22"/>
                          <w:szCs w:val="22"/>
                          <w:u w:val="none"/>
                        </w:rPr>
                        <w:t xml:space="preserve"> email: </w:t>
                      </w:r>
                      <w:hyperlink r:id="rId35" w:history="1">
                        <w:r w:rsidRPr="00631521">
                          <w:rPr>
                            <w:rStyle w:val="Hyperlink"/>
                            <w:b/>
                            <w:sz w:val="22"/>
                            <w:szCs w:val="22"/>
                          </w:rPr>
                          <w:t>lauren.sidhu@telford.gov.uk</w:t>
                        </w:r>
                      </w:hyperlink>
                    </w:p>
                    <w:p w14:paraId="382B89D0" w14:textId="09059B2F" w:rsidR="00C70CB1" w:rsidRDefault="00C70CB1" w:rsidP="009C0C6C">
                      <w:pPr>
                        <w:pStyle w:val="Default"/>
                        <w:jc w:val="center"/>
                        <w:rPr>
                          <w:b/>
                          <w:sz w:val="22"/>
                          <w:szCs w:val="22"/>
                        </w:rPr>
                      </w:pPr>
                      <w:r>
                        <w:rPr>
                          <w:b/>
                          <w:sz w:val="22"/>
                          <w:szCs w:val="22"/>
                        </w:rPr>
                        <w:t xml:space="preserve">Or </w:t>
                      </w:r>
                    </w:p>
                    <w:p w14:paraId="75AAD72E" w14:textId="12EC86F3" w:rsidR="00C70CB1" w:rsidRDefault="00C70CB1" w:rsidP="009C0C6C">
                      <w:pPr>
                        <w:pStyle w:val="Default"/>
                        <w:jc w:val="center"/>
                        <w:rPr>
                          <w:b/>
                          <w:sz w:val="22"/>
                          <w:szCs w:val="22"/>
                        </w:rPr>
                      </w:pPr>
                      <w:r>
                        <w:rPr>
                          <w:b/>
                          <w:sz w:val="22"/>
                          <w:szCs w:val="22"/>
                        </w:rPr>
                        <w:t xml:space="preserve"> Via the HR Helpdesk 01952 383601 or via email: </w:t>
                      </w:r>
                      <w:hyperlink r:id="rId36" w:history="1">
                        <w:r w:rsidRPr="004B57B6">
                          <w:rPr>
                            <w:rStyle w:val="Hyperlink"/>
                            <w:b/>
                            <w:sz w:val="22"/>
                            <w:szCs w:val="22"/>
                          </w:rPr>
                          <w:t>hrhelpdesk@telford.gov.uk</w:t>
                        </w:r>
                      </w:hyperlink>
                    </w:p>
                    <w:p w14:paraId="360DEBC2" w14:textId="77777777" w:rsidR="00C70CB1" w:rsidRDefault="00C70CB1" w:rsidP="009C0C6C">
                      <w:pPr>
                        <w:pStyle w:val="Default"/>
                        <w:jc w:val="center"/>
                        <w:rPr>
                          <w:b/>
                          <w:sz w:val="22"/>
                          <w:szCs w:val="22"/>
                        </w:rPr>
                      </w:pPr>
                    </w:p>
                    <w:p w14:paraId="4F1A489E" w14:textId="77777777" w:rsidR="00C70CB1" w:rsidRDefault="00C70CB1" w:rsidP="009C0C6C">
                      <w:pPr>
                        <w:pStyle w:val="Default"/>
                        <w:jc w:val="center"/>
                      </w:pPr>
                    </w:p>
                  </w:txbxContent>
                </v:textbox>
                <w10:wrap type="square" anchorx="margin"/>
              </v:shape>
            </w:pict>
          </mc:Fallback>
        </mc:AlternateContent>
      </w:r>
    </w:p>
    <w:p w14:paraId="5BE98515" w14:textId="77777777" w:rsidR="006910F6" w:rsidRPr="001C2BCD" w:rsidRDefault="006910F6" w:rsidP="000E0EDF">
      <w:pPr>
        <w:pStyle w:val="Default"/>
        <w:jc w:val="both"/>
        <w:rPr>
          <w:sz w:val="22"/>
          <w:szCs w:val="22"/>
        </w:rPr>
      </w:pPr>
    </w:p>
    <w:sectPr w:rsidR="006910F6" w:rsidRPr="001C2BCD" w:rsidSect="00FD7F54">
      <w:footerReference w:type="default" r:id="rId37"/>
      <w:pgSz w:w="11906" w:h="16838"/>
      <w:pgMar w:top="993" w:right="1133"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69F38" w14:textId="77777777" w:rsidR="00C70CB1" w:rsidRDefault="00C70CB1" w:rsidP="001F3AAB">
      <w:pPr>
        <w:spacing w:after="0" w:line="240" w:lineRule="auto"/>
      </w:pPr>
      <w:r>
        <w:separator/>
      </w:r>
    </w:p>
  </w:endnote>
  <w:endnote w:type="continuationSeparator" w:id="0">
    <w:p w14:paraId="76AE900C" w14:textId="77777777" w:rsidR="00C70CB1" w:rsidRDefault="00C70CB1" w:rsidP="001F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334693"/>
      <w:docPartObj>
        <w:docPartGallery w:val="Page Numbers (Bottom of Page)"/>
        <w:docPartUnique/>
      </w:docPartObj>
    </w:sdtPr>
    <w:sdtEndPr>
      <w:rPr>
        <w:noProof/>
      </w:rPr>
    </w:sdtEndPr>
    <w:sdtContent>
      <w:p w14:paraId="5443CA5F" w14:textId="6C417CE7" w:rsidR="00C70CB1" w:rsidRDefault="00C70CB1">
        <w:pPr>
          <w:pStyle w:val="Footer"/>
          <w:jc w:val="right"/>
        </w:pPr>
        <w:r>
          <w:fldChar w:fldCharType="begin"/>
        </w:r>
        <w:r>
          <w:instrText xml:space="preserve"> PAGE   \* MERGEFORMAT </w:instrText>
        </w:r>
        <w:r>
          <w:fldChar w:fldCharType="separate"/>
        </w:r>
        <w:r w:rsidR="00191796">
          <w:rPr>
            <w:noProof/>
          </w:rPr>
          <w:t>8</w:t>
        </w:r>
        <w:r>
          <w:rPr>
            <w:noProof/>
          </w:rPr>
          <w:fldChar w:fldCharType="end"/>
        </w:r>
      </w:p>
    </w:sdtContent>
  </w:sdt>
  <w:p w14:paraId="508B6384" w14:textId="77777777" w:rsidR="00C70CB1" w:rsidRDefault="00C70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6457" w14:textId="77777777" w:rsidR="00C70CB1" w:rsidRDefault="00C70CB1" w:rsidP="001F3AAB">
      <w:pPr>
        <w:spacing w:after="0" w:line="240" w:lineRule="auto"/>
      </w:pPr>
      <w:r>
        <w:separator/>
      </w:r>
    </w:p>
  </w:footnote>
  <w:footnote w:type="continuationSeparator" w:id="0">
    <w:p w14:paraId="1886F8E8" w14:textId="77777777" w:rsidR="00C70CB1" w:rsidRDefault="00C70CB1" w:rsidP="001F3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46AEAB"/>
    <w:multiLevelType w:val="hybridMultilevel"/>
    <w:tmpl w:val="4EF9AE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3A60"/>
    <w:multiLevelType w:val="hybridMultilevel"/>
    <w:tmpl w:val="7596990E"/>
    <w:lvl w:ilvl="0" w:tplc="361ACA68">
      <w:start w:val="1"/>
      <w:numFmt w:val="bullet"/>
      <w:lvlText w:val=""/>
      <w:lvlJc w:val="left"/>
      <w:pPr>
        <w:ind w:left="1004" w:hanging="360"/>
      </w:pPr>
      <w:rPr>
        <w:rFonts w:ascii="Wingdings" w:hAnsi="Wingdings" w:hint="default"/>
        <w:color w:val="C00000"/>
        <w:sz w:val="28"/>
        <w:szCs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189139F"/>
    <w:multiLevelType w:val="hybridMultilevel"/>
    <w:tmpl w:val="553C4440"/>
    <w:lvl w:ilvl="0" w:tplc="ABF6B0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47BB3"/>
    <w:multiLevelType w:val="hybridMultilevel"/>
    <w:tmpl w:val="F970F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3F206E"/>
    <w:multiLevelType w:val="hybridMultilevel"/>
    <w:tmpl w:val="8D00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B6574"/>
    <w:multiLevelType w:val="hybridMultilevel"/>
    <w:tmpl w:val="C12C4CC8"/>
    <w:lvl w:ilvl="0" w:tplc="361ACA68">
      <w:start w:val="1"/>
      <w:numFmt w:val="bullet"/>
      <w:lvlText w:val=""/>
      <w:lvlJc w:val="left"/>
      <w:pPr>
        <w:ind w:left="1004" w:hanging="360"/>
      </w:pPr>
      <w:rPr>
        <w:rFonts w:ascii="Wingdings" w:hAnsi="Wingdings" w:hint="default"/>
        <w:color w:val="C00000"/>
        <w:sz w:val="28"/>
        <w:szCs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7BD0D20"/>
    <w:multiLevelType w:val="multilevel"/>
    <w:tmpl w:val="4F3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119D9"/>
    <w:multiLevelType w:val="hybridMultilevel"/>
    <w:tmpl w:val="5E78C4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51748F"/>
    <w:multiLevelType w:val="hybridMultilevel"/>
    <w:tmpl w:val="76520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8E0E35"/>
    <w:multiLevelType w:val="hybridMultilevel"/>
    <w:tmpl w:val="8438D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180249"/>
    <w:multiLevelType w:val="hybridMultilevel"/>
    <w:tmpl w:val="D3AA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5281D"/>
    <w:multiLevelType w:val="hybridMultilevel"/>
    <w:tmpl w:val="1D3E3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425C5A"/>
    <w:multiLevelType w:val="hybridMultilevel"/>
    <w:tmpl w:val="62CC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1449"/>
    <w:multiLevelType w:val="hybridMultilevel"/>
    <w:tmpl w:val="73A05500"/>
    <w:lvl w:ilvl="0" w:tplc="369A15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B1699C"/>
    <w:multiLevelType w:val="hybridMultilevel"/>
    <w:tmpl w:val="8C528B5A"/>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5" w15:restartNumberingAfterBreak="0">
    <w:nsid w:val="35E976F7"/>
    <w:multiLevelType w:val="hybridMultilevel"/>
    <w:tmpl w:val="4CFCF48C"/>
    <w:lvl w:ilvl="0" w:tplc="7E46D42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374E4"/>
    <w:multiLevelType w:val="hybridMultilevel"/>
    <w:tmpl w:val="5C24309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936B42"/>
    <w:multiLevelType w:val="hybridMultilevel"/>
    <w:tmpl w:val="2842B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ECE93B"/>
    <w:multiLevelType w:val="hybridMultilevel"/>
    <w:tmpl w:val="E9F62E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A847CB1"/>
    <w:multiLevelType w:val="hybridMultilevel"/>
    <w:tmpl w:val="B074C388"/>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20" w15:restartNumberingAfterBreak="0">
    <w:nsid w:val="4ED90E32"/>
    <w:multiLevelType w:val="multilevel"/>
    <w:tmpl w:val="6F72F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991E26"/>
    <w:multiLevelType w:val="hybridMultilevel"/>
    <w:tmpl w:val="8FF67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405973"/>
    <w:multiLevelType w:val="hybridMultilevel"/>
    <w:tmpl w:val="A2C2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02A78"/>
    <w:multiLevelType w:val="hybridMultilevel"/>
    <w:tmpl w:val="F4445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19352D"/>
    <w:multiLevelType w:val="hybridMultilevel"/>
    <w:tmpl w:val="64AE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D6CD2"/>
    <w:multiLevelType w:val="hybridMultilevel"/>
    <w:tmpl w:val="B2C49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FC4715"/>
    <w:multiLevelType w:val="hybridMultilevel"/>
    <w:tmpl w:val="5BBEFA80"/>
    <w:lvl w:ilvl="0" w:tplc="7E46D42A">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97ADB"/>
    <w:multiLevelType w:val="multilevel"/>
    <w:tmpl w:val="F81C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163"/>
    <w:multiLevelType w:val="hybridMultilevel"/>
    <w:tmpl w:val="7EBEB03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9" w15:restartNumberingAfterBreak="0">
    <w:nsid w:val="72D76658"/>
    <w:multiLevelType w:val="hybridMultilevel"/>
    <w:tmpl w:val="067C3ED6"/>
    <w:lvl w:ilvl="0" w:tplc="F60A9008">
      <w:start w:val="1"/>
      <w:numFmt w:val="bullet"/>
      <w:lvlText w:val=""/>
      <w:lvlJc w:val="left"/>
      <w:pPr>
        <w:ind w:left="1004" w:hanging="360"/>
      </w:pPr>
      <w:rPr>
        <w:rFonts w:ascii="Wingdings" w:hAnsi="Wingdings" w:hint="default"/>
        <w:color w:val="B712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2DA5EC4"/>
    <w:multiLevelType w:val="hybridMultilevel"/>
    <w:tmpl w:val="7C94A078"/>
    <w:lvl w:ilvl="0" w:tplc="7E46D42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51083"/>
    <w:multiLevelType w:val="hybridMultilevel"/>
    <w:tmpl w:val="58983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19062B"/>
    <w:multiLevelType w:val="multilevel"/>
    <w:tmpl w:val="7B82A4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2A2C07"/>
    <w:multiLevelType w:val="multilevel"/>
    <w:tmpl w:val="AC421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1"/>
  </w:num>
  <w:num w:numId="3">
    <w:abstractNumId w:val="29"/>
  </w:num>
  <w:num w:numId="4">
    <w:abstractNumId w:val="4"/>
  </w:num>
  <w:num w:numId="5">
    <w:abstractNumId w:val="3"/>
  </w:num>
  <w:num w:numId="6">
    <w:abstractNumId w:val="25"/>
  </w:num>
  <w:num w:numId="7">
    <w:abstractNumId w:val="17"/>
  </w:num>
  <w:num w:numId="8">
    <w:abstractNumId w:val="23"/>
  </w:num>
  <w:num w:numId="9">
    <w:abstractNumId w:val="13"/>
  </w:num>
  <w:num w:numId="10">
    <w:abstractNumId w:val="9"/>
  </w:num>
  <w:num w:numId="11">
    <w:abstractNumId w:val="22"/>
  </w:num>
  <w:num w:numId="12">
    <w:abstractNumId w:val="33"/>
  </w:num>
  <w:num w:numId="13">
    <w:abstractNumId w:val="24"/>
  </w:num>
  <w:num w:numId="14">
    <w:abstractNumId w:val="12"/>
  </w:num>
  <w:num w:numId="15">
    <w:abstractNumId w:val="19"/>
  </w:num>
  <w:num w:numId="16">
    <w:abstractNumId w:val="18"/>
  </w:num>
  <w:num w:numId="17">
    <w:abstractNumId w:val="7"/>
  </w:num>
  <w:num w:numId="18">
    <w:abstractNumId w:val="32"/>
  </w:num>
  <w:num w:numId="19">
    <w:abstractNumId w:val="11"/>
  </w:num>
  <w:num w:numId="20">
    <w:abstractNumId w:val="20"/>
  </w:num>
  <w:num w:numId="21">
    <w:abstractNumId w:val="21"/>
  </w:num>
  <w:num w:numId="22">
    <w:abstractNumId w:val="16"/>
  </w:num>
  <w:num w:numId="23">
    <w:abstractNumId w:val="8"/>
  </w:num>
  <w:num w:numId="24">
    <w:abstractNumId w:val="0"/>
  </w:num>
  <w:num w:numId="25">
    <w:abstractNumId w:val="26"/>
  </w:num>
  <w:num w:numId="26">
    <w:abstractNumId w:val="15"/>
  </w:num>
  <w:num w:numId="27">
    <w:abstractNumId w:val="30"/>
  </w:num>
  <w:num w:numId="28">
    <w:abstractNumId w:val="28"/>
  </w:num>
  <w:num w:numId="29">
    <w:abstractNumId w:val="14"/>
  </w:num>
  <w:num w:numId="30">
    <w:abstractNumId w:val="5"/>
  </w:num>
  <w:num w:numId="31">
    <w:abstractNumId w:val="6"/>
  </w:num>
  <w:num w:numId="32">
    <w:abstractNumId w:val="10"/>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23"/>
    <w:rsid w:val="00005E48"/>
    <w:rsid w:val="000123A2"/>
    <w:rsid w:val="0002382A"/>
    <w:rsid w:val="00031C93"/>
    <w:rsid w:val="00037830"/>
    <w:rsid w:val="00040E82"/>
    <w:rsid w:val="00042B24"/>
    <w:rsid w:val="000604FC"/>
    <w:rsid w:val="00060F7C"/>
    <w:rsid w:val="0009489F"/>
    <w:rsid w:val="000A09F1"/>
    <w:rsid w:val="000B28EE"/>
    <w:rsid w:val="000D7D9D"/>
    <w:rsid w:val="000E0EDF"/>
    <w:rsid w:val="000F3FE9"/>
    <w:rsid w:val="00100168"/>
    <w:rsid w:val="00102EE5"/>
    <w:rsid w:val="001145CB"/>
    <w:rsid w:val="001709F5"/>
    <w:rsid w:val="001825BA"/>
    <w:rsid w:val="00191796"/>
    <w:rsid w:val="001C2BCD"/>
    <w:rsid w:val="001D0CCF"/>
    <w:rsid w:val="001E7D02"/>
    <w:rsid w:val="001F3AAB"/>
    <w:rsid w:val="002115E5"/>
    <w:rsid w:val="00217DE0"/>
    <w:rsid w:val="00247047"/>
    <w:rsid w:val="0025560F"/>
    <w:rsid w:val="00264ED9"/>
    <w:rsid w:val="002F0822"/>
    <w:rsid w:val="00301657"/>
    <w:rsid w:val="00317851"/>
    <w:rsid w:val="00323008"/>
    <w:rsid w:val="003276B7"/>
    <w:rsid w:val="003710D7"/>
    <w:rsid w:val="003735B9"/>
    <w:rsid w:val="00377E75"/>
    <w:rsid w:val="003A4129"/>
    <w:rsid w:val="003D2FDE"/>
    <w:rsid w:val="003D6715"/>
    <w:rsid w:val="00414A8C"/>
    <w:rsid w:val="00416225"/>
    <w:rsid w:val="00416CF8"/>
    <w:rsid w:val="0042430E"/>
    <w:rsid w:val="00453759"/>
    <w:rsid w:val="00485DBC"/>
    <w:rsid w:val="004A2492"/>
    <w:rsid w:val="004B2940"/>
    <w:rsid w:val="004B4CAE"/>
    <w:rsid w:val="004D2AE1"/>
    <w:rsid w:val="004D363D"/>
    <w:rsid w:val="004E63C6"/>
    <w:rsid w:val="00512467"/>
    <w:rsid w:val="00545952"/>
    <w:rsid w:val="00585779"/>
    <w:rsid w:val="00586221"/>
    <w:rsid w:val="005A3FDE"/>
    <w:rsid w:val="005B5FC7"/>
    <w:rsid w:val="005C1E77"/>
    <w:rsid w:val="005C3C4F"/>
    <w:rsid w:val="005F5532"/>
    <w:rsid w:val="0062692F"/>
    <w:rsid w:val="00646B1C"/>
    <w:rsid w:val="00675920"/>
    <w:rsid w:val="00680F12"/>
    <w:rsid w:val="006815AE"/>
    <w:rsid w:val="00687971"/>
    <w:rsid w:val="006910F6"/>
    <w:rsid w:val="00694816"/>
    <w:rsid w:val="00694D73"/>
    <w:rsid w:val="006964C6"/>
    <w:rsid w:val="006A4DD2"/>
    <w:rsid w:val="006C7CA6"/>
    <w:rsid w:val="006D12B6"/>
    <w:rsid w:val="006D19E8"/>
    <w:rsid w:val="006D7579"/>
    <w:rsid w:val="006E6999"/>
    <w:rsid w:val="006E6E3C"/>
    <w:rsid w:val="006F5190"/>
    <w:rsid w:val="006F5A86"/>
    <w:rsid w:val="00726703"/>
    <w:rsid w:val="00734174"/>
    <w:rsid w:val="00746F5B"/>
    <w:rsid w:val="00756168"/>
    <w:rsid w:val="007625BF"/>
    <w:rsid w:val="007700AF"/>
    <w:rsid w:val="00785933"/>
    <w:rsid w:val="00791B8C"/>
    <w:rsid w:val="00792A33"/>
    <w:rsid w:val="007B227F"/>
    <w:rsid w:val="007B67E6"/>
    <w:rsid w:val="007B76D0"/>
    <w:rsid w:val="007C167B"/>
    <w:rsid w:val="007D7C2E"/>
    <w:rsid w:val="007E2745"/>
    <w:rsid w:val="007E3D5C"/>
    <w:rsid w:val="007F3864"/>
    <w:rsid w:val="00827205"/>
    <w:rsid w:val="00843E40"/>
    <w:rsid w:val="00850EA1"/>
    <w:rsid w:val="00851356"/>
    <w:rsid w:val="008672FC"/>
    <w:rsid w:val="00883790"/>
    <w:rsid w:val="008B04AA"/>
    <w:rsid w:val="008B0770"/>
    <w:rsid w:val="008B55C8"/>
    <w:rsid w:val="008E5574"/>
    <w:rsid w:val="009130CF"/>
    <w:rsid w:val="009161F8"/>
    <w:rsid w:val="0091672D"/>
    <w:rsid w:val="0093450C"/>
    <w:rsid w:val="0093596B"/>
    <w:rsid w:val="00943400"/>
    <w:rsid w:val="009436F9"/>
    <w:rsid w:val="00956A8F"/>
    <w:rsid w:val="00961DD4"/>
    <w:rsid w:val="009A3DDE"/>
    <w:rsid w:val="009C0C6C"/>
    <w:rsid w:val="009E6192"/>
    <w:rsid w:val="00A0522E"/>
    <w:rsid w:val="00A35048"/>
    <w:rsid w:val="00A67F7F"/>
    <w:rsid w:val="00A80CEB"/>
    <w:rsid w:val="00A83512"/>
    <w:rsid w:val="00A857CA"/>
    <w:rsid w:val="00A9272E"/>
    <w:rsid w:val="00AA11DE"/>
    <w:rsid w:val="00AC57F5"/>
    <w:rsid w:val="00AC6D1F"/>
    <w:rsid w:val="00AF5B4F"/>
    <w:rsid w:val="00B00CA3"/>
    <w:rsid w:val="00B14B79"/>
    <w:rsid w:val="00B32865"/>
    <w:rsid w:val="00B962B5"/>
    <w:rsid w:val="00B97163"/>
    <w:rsid w:val="00B974BD"/>
    <w:rsid w:val="00BA2431"/>
    <w:rsid w:val="00BB52BA"/>
    <w:rsid w:val="00BE1972"/>
    <w:rsid w:val="00C70CB1"/>
    <w:rsid w:val="00C92607"/>
    <w:rsid w:val="00C94BD9"/>
    <w:rsid w:val="00CA6F6C"/>
    <w:rsid w:val="00CA74DF"/>
    <w:rsid w:val="00CC47DF"/>
    <w:rsid w:val="00CD789D"/>
    <w:rsid w:val="00CE6C24"/>
    <w:rsid w:val="00D138E2"/>
    <w:rsid w:val="00D51BB1"/>
    <w:rsid w:val="00D64879"/>
    <w:rsid w:val="00D84D85"/>
    <w:rsid w:val="00D944E0"/>
    <w:rsid w:val="00DC150D"/>
    <w:rsid w:val="00DC28FE"/>
    <w:rsid w:val="00DD155C"/>
    <w:rsid w:val="00DF18D7"/>
    <w:rsid w:val="00DF34EE"/>
    <w:rsid w:val="00E04F15"/>
    <w:rsid w:val="00E40F4E"/>
    <w:rsid w:val="00E453E1"/>
    <w:rsid w:val="00E66EF4"/>
    <w:rsid w:val="00E729E2"/>
    <w:rsid w:val="00EB076F"/>
    <w:rsid w:val="00F04D62"/>
    <w:rsid w:val="00F07536"/>
    <w:rsid w:val="00F173A8"/>
    <w:rsid w:val="00F32A04"/>
    <w:rsid w:val="00F47A93"/>
    <w:rsid w:val="00F722D7"/>
    <w:rsid w:val="00F94035"/>
    <w:rsid w:val="00FB2B89"/>
    <w:rsid w:val="00FC509D"/>
    <w:rsid w:val="00FD100A"/>
    <w:rsid w:val="00FD6323"/>
    <w:rsid w:val="00FD7F54"/>
    <w:rsid w:val="00FE5A12"/>
    <w:rsid w:val="00FF2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198C"/>
  <w15:chartTrackingRefBased/>
  <w15:docId w15:val="{448B36A1-7442-41DF-94FD-1EEF8F25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1E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F5B"/>
    <w:pPr>
      <w:ind w:left="720"/>
      <w:contextualSpacing/>
    </w:pPr>
  </w:style>
  <w:style w:type="paragraph" w:customStyle="1" w:styleId="Default">
    <w:name w:val="Default"/>
    <w:rsid w:val="001145C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0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9F1"/>
    <w:rPr>
      <w:rFonts w:ascii="Segoe UI" w:hAnsi="Segoe UI" w:cs="Segoe UI"/>
      <w:sz w:val="18"/>
      <w:szCs w:val="18"/>
    </w:rPr>
  </w:style>
  <w:style w:type="paragraph" w:styleId="Header">
    <w:name w:val="header"/>
    <w:basedOn w:val="Normal"/>
    <w:link w:val="HeaderChar"/>
    <w:uiPriority w:val="99"/>
    <w:unhideWhenUsed/>
    <w:rsid w:val="00F07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536"/>
  </w:style>
  <w:style w:type="character" w:styleId="Hyperlink">
    <w:name w:val="Hyperlink"/>
    <w:basedOn w:val="DefaultParagraphFont"/>
    <w:uiPriority w:val="99"/>
    <w:unhideWhenUsed/>
    <w:rsid w:val="00416CF8"/>
    <w:rPr>
      <w:color w:val="0563C1" w:themeColor="hyperlink"/>
      <w:u w:val="single"/>
    </w:rPr>
  </w:style>
  <w:style w:type="character" w:styleId="FollowedHyperlink">
    <w:name w:val="FollowedHyperlink"/>
    <w:basedOn w:val="DefaultParagraphFont"/>
    <w:uiPriority w:val="99"/>
    <w:semiHidden/>
    <w:unhideWhenUsed/>
    <w:rsid w:val="00F47A93"/>
    <w:rPr>
      <w:color w:val="954F72" w:themeColor="followedHyperlink"/>
      <w:u w:val="single"/>
    </w:rPr>
  </w:style>
  <w:style w:type="character" w:customStyle="1" w:styleId="Heading3Char">
    <w:name w:val="Heading 3 Char"/>
    <w:basedOn w:val="DefaultParagraphFont"/>
    <w:link w:val="Heading3"/>
    <w:uiPriority w:val="9"/>
    <w:rsid w:val="005C1E77"/>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5C1E77"/>
  </w:style>
  <w:style w:type="paragraph" w:styleId="NormalWeb">
    <w:name w:val="Normal (Web)"/>
    <w:basedOn w:val="Normal"/>
    <w:uiPriority w:val="99"/>
    <w:semiHidden/>
    <w:unhideWhenUsed/>
    <w:rsid w:val="005C1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076F"/>
    <w:rPr>
      <w:sz w:val="16"/>
      <w:szCs w:val="16"/>
    </w:rPr>
  </w:style>
  <w:style w:type="paragraph" w:styleId="CommentText">
    <w:name w:val="annotation text"/>
    <w:basedOn w:val="Normal"/>
    <w:link w:val="CommentTextChar"/>
    <w:uiPriority w:val="99"/>
    <w:semiHidden/>
    <w:unhideWhenUsed/>
    <w:rsid w:val="00EB076F"/>
    <w:pPr>
      <w:spacing w:line="240" w:lineRule="auto"/>
    </w:pPr>
    <w:rPr>
      <w:sz w:val="20"/>
      <w:szCs w:val="20"/>
    </w:rPr>
  </w:style>
  <w:style w:type="character" w:customStyle="1" w:styleId="CommentTextChar">
    <w:name w:val="Comment Text Char"/>
    <w:basedOn w:val="DefaultParagraphFont"/>
    <w:link w:val="CommentText"/>
    <w:uiPriority w:val="99"/>
    <w:semiHidden/>
    <w:rsid w:val="00EB076F"/>
    <w:rPr>
      <w:sz w:val="20"/>
      <w:szCs w:val="20"/>
    </w:rPr>
  </w:style>
  <w:style w:type="paragraph" w:styleId="CommentSubject">
    <w:name w:val="annotation subject"/>
    <w:basedOn w:val="CommentText"/>
    <w:next w:val="CommentText"/>
    <w:link w:val="CommentSubjectChar"/>
    <w:uiPriority w:val="99"/>
    <w:semiHidden/>
    <w:unhideWhenUsed/>
    <w:rsid w:val="00EB076F"/>
    <w:rPr>
      <w:b/>
      <w:bCs/>
    </w:rPr>
  </w:style>
  <w:style w:type="character" w:customStyle="1" w:styleId="CommentSubjectChar">
    <w:name w:val="Comment Subject Char"/>
    <w:basedOn w:val="CommentTextChar"/>
    <w:link w:val="CommentSubject"/>
    <w:uiPriority w:val="99"/>
    <w:semiHidden/>
    <w:rsid w:val="00EB076F"/>
    <w:rPr>
      <w:b/>
      <w:bCs/>
      <w:sz w:val="20"/>
      <w:szCs w:val="20"/>
    </w:rPr>
  </w:style>
  <w:style w:type="paragraph" w:styleId="Footer">
    <w:name w:val="footer"/>
    <w:basedOn w:val="Normal"/>
    <w:link w:val="FooterChar"/>
    <w:uiPriority w:val="99"/>
    <w:unhideWhenUsed/>
    <w:rsid w:val="001F3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AAB"/>
  </w:style>
  <w:style w:type="paragraph" w:styleId="NoSpacing">
    <w:name w:val="No Spacing"/>
    <w:uiPriority w:val="1"/>
    <w:qFormat/>
    <w:rsid w:val="00414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3005">
      <w:bodyDiv w:val="1"/>
      <w:marLeft w:val="0"/>
      <w:marRight w:val="0"/>
      <w:marTop w:val="0"/>
      <w:marBottom w:val="0"/>
      <w:divBdr>
        <w:top w:val="none" w:sz="0" w:space="0" w:color="auto"/>
        <w:left w:val="none" w:sz="0" w:space="0" w:color="auto"/>
        <w:bottom w:val="none" w:sz="0" w:space="0" w:color="auto"/>
        <w:right w:val="none" w:sz="0" w:space="0" w:color="auto"/>
      </w:divBdr>
    </w:div>
    <w:div w:id="585261444">
      <w:bodyDiv w:val="1"/>
      <w:marLeft w:val="0"/>
      <w:marRight w:val="0"/>
      <w:marTop w:val="0"/>
      <w:marBottom w:val="0"/>
      <w:divBdr>
        <w:top w:val="none" w:sz="0" w:space="0" w:color="auto"/>
        <w:left w:val="none" w:sz="0" w:space="0" w:color="auto"/>
        <w:bottom w:val="none" w:sz="0" w:space="0" w:color="auto"/>
        <w:right w:val="none" w:sz="0" w:space="0" w:color="auto"/>
      </w:divBdr>
    </w:div>
    <w:div w:id="650060210">
      <w:bodyDiv w:val="1"/>
      <w:marLeft w:val="0"/>
      <w:marRight w:val="0"/>
      <w:marTop w:val="0"/>
      <w:marBottom w:val="0"/>
      <w:divBdr>
        <w:top w:val="none" w:sz="0" w:space="0" w:color="auto"/>
        <w:left w:val="none" w:sz="0" w:space="0" w:color="auto"/>
        <w:bottom w:val="none" w:sz="0" w:space="0" w:color="auto"/>
        <w:right w:val="none" w:sz="0" w:space="0" w:color="auto"/>
      </w:divBdr>
    </w:div>
    <w:div w:id="835414751">
      <w:bodyDiv w:val="1"/>
      <w:marLeft w:val="0"/>
      <w:marRight w:val="0"/>
      <w:marTop w:val="0"/>
      <w:marBottom w:val="0"/>
      <w:divBdr>
        <w:top w:val="none" w:sz="0" w:space="0" w:color="auto"/>
        <w:left w:val="none" w:sz="0" w:space="0" w:color="auto"/>
        <w:bottom w:val="none" w:sz="0" w:space="0" w:color="auto"/>
        <w:right w:val="none" w:sz="0" w:space="0" w:color="auto"/>
      </w:divBdr>
      <w:divsChild>
        <w:div w:id="1687633839">
          <w:marLeft w:val="0"/>
          <w:marRight w:val="0"/>
          <w:marTop w:val="0"/>
          <w:marBottom w:val="0"/>
          <w:divBdr>
            <w:top w:val="none" w:sz="0" w:space="0" w:color="auto"/>
            <w:left w:val="none" w:sz="0" w:space="0" w:color="auto"/>
            <w:bottom w:val="none" w:sz="0" w:space="0" w:color="auto"/>
            <w:right w:val="none" w:sz="0" w:space="0" w:color="auto"/>
          </w:divBdr>
          <w:divsChild>
            <w:div w:id="343022636">
              <w:marLeft w:val="0"/>
              <w:marRight w:val="0"/>
              <w:marTop w:val="0"/>
              <w:marBottom w:val="0"/>
              <w:divBdr>
                <w:top w:val="none" w:sz="0" w:space="0" w:color="auto"/>
                <w:left w:val="none" w:sz="0" w:space="0" w:color="auto"/>
                <w:bottom w:val="none" w:sz="0" w:space="0" w:color="auto"/>
                <w:right w:val="none" w:sz="0" w:space="0" w:color="auto"/>
              </w:divBdr>
              <w:divsChild>
                <w:div w:id="1790659416">
                  <w:marLeft w:val="0"/>
                  <w:marRight w:val="0"/>
                  <w:marTop w:val="0"/>
                  <w:marBottom w:val="0"/>
                  <w:divBdr>
                    <w:top w:val="none" w:sz="0" w:space="0" w:color="auto"/>
                    <w:left w:val="none" w:sz="0" w:space="0" w:color="auto"/>
                    <w:bottom w:val="none" w:sz="0" w:space="0" w:color="auto"/>
                    <w:right w:val="none" w:sz="0" w:space="0" w:color="auto"/>
                  </w:divBdr>
                  <w:divsChild>
                    <w:div w:id="847252380">
                      <w:marLeft w:val="0"/>
                      <w:marRight w:val="0"/>
                      <w:marTop w:val="0"/>
                      <w:marBottom w:val="0"/>
                      <w:divBdr>
                        <w:top w:val="none" w:sz="0" w:space="0" w:color="auto"/>
                        <w:left w:val="none" w:sz="0" w:space="0" w:color="auto"/>
                        <w:bottom w:val="none" w:sz="0" w:space="0" w:color="auto"/>
                        <w:right w:val="none" w:sz="0" w:space="0" w:color="auto"/>
                      </w:divBdr>
                      <w:divsChild>
                        <w:div w:id="2097239481">
                          <w:marLeft w:val="0"/>
                          <w:marRight w:val="0"/>
                          <w:marTop w:val="0"/>
                          <w:marBottom w:val="0"/>
                          <w:divBdr>
                            <w:top w:val="none" w:sz="0" w:space="0" w:color="auto"/>
                            <w:left w:val="none" w:sz="0" w:space="0" w:color="auto"/>
                            <w:bottom w:val="none" w:sz="0" w:space="0" w:color="auto"/>
                            <w:right w:val="none" w:sz="0" w:space="0" w:color="auto"/>
                          </w:divBdr>
                          <w:divsChild>
                            <w:div w:id="37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40357">
      <w:bodyDiv w:val="1"/>
      <w:marLeft w:val="0"/>
      <w:marRight w:val="0"/>
      <w:marTop w:val="0"/>
      <w:marBottom w:val="0"/>
      <w:divBdr>
        <w:top w:val="none" w:sz="0" w:space="0" w:color="auto"/>
        <w:left w:val="none" w:sz="0" w:space="0" w:color="auto"/>
        <w:bottom w:val="none" w:sz="0" w:space="0" w:color="auto"/>
        <w:right w:val="none" w:sz="0" w:space="0" w:color="auto"/>
      </w:divBdr>
    </w:div>
    <w:div w:id="1264876585">
      <w:bodyDiv w:val="1"/>
      <w:marLeft w:val="0"/>
      <w:marRight w:val="0"/>
      <w:marTop w:val="0"/>
      <w:marBottom w:val="0"/>
      <w:divBdr>
        <w:top w:val="none" w:sz="0" w:space="0" w:color="auto"/>
        <w:left w:val="none" w:sz="0" w:space="0" w:color="auto"/>
        <w:bottom w:val="none" w:sz="0" w:space="0" w:color="auto"/>
        <w:right w:val="none" w:sz="0" w:space="0" w:color="auto"/>
      </w:divBdr>
    </w:div>
    <w:div w:id="1554081794">
      <w:bodyDiv w:val="1"/>
      <w:marLeft w:val="0"/>
      <w:marRight w:val="0"/>
      <w:marTop w:val="0"/>
      <w:marBottom w:val="0"/>
      <w:divBdr>
        <w:top w:val="none" w:sz="0" w:space="0" w:color="auto"/>
        <w:left w:val="none" w:sz="0" w:space="0" w:color="auto"/>
        <w:bottom w:val="none" w:sz="0" w:space="0" w:color="auto"/>
        <w:right w:val="none" w:sz="0" w:space="0" w:color="auto"/>
      </w:divBdr>
      <w:divsChild>
        <w:div w:id="967201540">
          <w:marLeft w:val="240"/>
          <w:marRight w:val="240"/>
          <w:marTop w:val="0"/>
          <w:marBottom w:val="0"/>
          <w:divBdr>
            <w:top w:val="none" w:sz="0" w:space="0" w:color="auto"/>
            <w:left w:val="none" w:sz="0" w:space="0" w:color="auto"/>
            <w:bottom w:val="none" w:sz="0" w:space="0" w:color="auto"/>
            <w:right w:val="none" w:sz="0" w:space="0" w:color="auto"/>
          </w:divBdr>
          <w:divsChild>
            <w:div w:id="776943057">
              <w:marLeft w:val="-240"/>
              <w:marRight w:val="-240"/>
              <w:marTop w:val="0"/>
              <w:marBottom w:val="0"/>
              <w:divBdr>
                <w:top w:val="none" w:sz="0" w:space="0" w:color="auto"/>
                <w:left w:val="none" w:sz="0" w:space="0" w:color="auto"/>
                <w:bottom w:val="none" w:sz="0" w:space="0" w:color="auto"/>
                <w:right w:val="none" w:sz="0" w:space="0" w:color="auto"/>
              </w:divBdr>
              <w:divsChild>
                <w:div w:id="9123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1537">
      <w:bodyDiv w:val="1"/>
      <w:marLeft w:val="0"/>
      <w:marRight w:val="0"/>
      <w:marTop w:val="0"/>
      <w:marBottom w:val="0"/>
      <w:divBdr>
        <w:top w:val="none" w:sz="0" w:space="0" w:color="auto"/>
        <w:left w:val="none" w:sz="0" w:space="0" w:color="auto"/>
        <w:bottom w:val="none" w:sz="0" w:space="0" w:color="auto"/>
        <w:right w:val="none" w:sz="0" w:space="0" w:color="auto"/>
      </w:divBdr>
    </w:div>
    <w:div w:id="1780635951">
      <w:bodyDiv w:val="1"/>
      <w:marLeft w:val="0"/>
      <w:marRight w:val="0"/>
      <w:marTop w:val="0"/>
      <w:marBottom w:val="0"/>
      <w:divBdr>
        <w:top w:val="none" w:sz="0" w:space="0" w:color="auto"/>
        <w:left w:val="none" w:sz="0" w:space="0" w:color="auto"/>
        <w:bottom w:val="none" w:sz="0" w:space="0" w:color="auto"/>
        <w:right w:val="none" w:sz="0" w:space="0" w:color="auto"/>
      </w:divBdr>
    </w:div>
    <w:div w:id="18320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guidance-for-schools-coronavirus-covid-19"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government/publications/school-teachers-pay-and-conditions" TargetMode="External"/><Relationship Id="rId26" Type="http://schemas.openxmlformats.org/officeDocument/2006/relationships/hyperlink" Target="http://www.inspireducate.co.uk/headsup.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mailto:rosemary.mcleish@telford.gov.uk" TargetMode="Externa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hyperlink" Target="https://www.gov.uk/guidance/making-a-childcare-bubble-with-another-household" TargetMode="External"/><Relationship Id="rId25" Type="http://schemas.openxmlformats.org/officeDocument/2006/relationships/image" Target="media/image3.jpeg"/><Relationship Id="rId33" Type="http://schemas.openxmlformats.org/officeDocument/2006/relationships/hyperlink" Target="mailto:maria.bowen1@telford.gov.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telfordcorporate.sharepoint.com/:w:/r/sites/TWHRAdvSchools/_layouts/15/Doc.aspx?sourcedoc=%7B9F8F7BC0-7F07-40FA-93C0-6A75507A0406%7D&amp;file=Schools%20Wellbeing%20Training.docx&amp;action=default&amp;mobileredirect=true" TargetMode="External"/><Relationship Id="rId29" Type="http://schemas.openxmlformats.org/officeDocument/2006/relationships/hyperlink" Target="mailto:rosemary.mcleish@telfor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self-isolation-advice/" TargetMode="External"/><Relationship Id="rId24" Type="http://schemas.openxmlformats.org/officeDocument/2006/relationships/hyperlink" Target="https://www.headrestuk.co.uk/" TargetMode="External"/><Relationship Id="rId32" Type="http://schemas.openxmlformats.org/officeDocument/2006/relationships/hyperlink" Target="mailto:ruth.gwilt@telford.gov.u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elfordcorporate.sharepoint.com/sites/TWHRAdvSchools/Shared%20Documents/Forms/AllItems.aspx?viewid=fc5e8092%2D7e51%2D4efc%2Dbf3f%2D3d2bb93e9d35&amp;id=%2Fsites%2FTWHRAdvSchools%2FShared%20Documents%2FModel%20HR%20Policies%2C%20letters%20and%20guidance%20documents%2FDeath%20in%20Service" TargetMode="External"/><Relationship Id="rId23" Type="http://schemas.openxmlformats.org/officeDocument/2006/relationships/image" Target="media/image2.jpeg"/><Relationship Id="rId28" Type="http://schemas.openxmlformats.org/officeDocument/2006/relationships/hyperlink" Target="mailto:maria.bowen1@telford.gov.uk" TargetMode="External"/><Relationship Id="rId36" Type="http://schemas.openxmlformats.org/officeDocument/2006/relationships/hyperlink" Target="mailto:hrhelpdesk@telford.gov.uk"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telfordcorporate.sharepoint.com/sites/TWHRAdvSchools/Shared%20Documents/Forms/AllItems.aspx?FolderCTID=0x01200080E5358BF2A093489854311ED1F1FD72&amp;id=%2Fsites%2FTWHRAdvSchools%2FShared%20Documents%2FOther%20Information%2FOccupational%20Health%20%26%20Wellbeing%2FNEOST%20Staff%20Wellbeing%20guide%20for%20schools%20and%20trusts%2Epdf&amp;parent=%2Fsites%2FTWHRAdvSchools%2FShared%20Documents%2FOther%20Information%2FOccupational%20Health%20%26%20Wellbeing" TargetMode="External"/><Relationship Id="rId31" Type="http://schemas.openxmlformats.org/officeDocument/2006/relationships/hyperlink" Target="mailto:hrhelpdesk@telford.gov.uk" TargetMode="External"/><Relationship Id="rId4" Type="http://schemas.openxmlformats.org/officeDocument/2006/relationships/settings" Target="settings.xml"/><Relationship Id="rId9" Type="http://schemas.openxmlformats.org/officeDocument/2006/relationships/hyperlink" Target="https://www.gov.uk/government/publications/staying-alert-and-safe-social-distancing/staying-alert-and-safe-social-distancing" TargetMode="External"/><Relationship Id="rId14" Type="http://schemas.openxmlformats.org/officeDocument/2006/relationships/hyperlink" Target="https://www.gov.uk/guidance/coronavirus-covid-19-travel-corridors" TargetMode="External"/><Relationship Id="rId22" Type="http://schemas.openxmlformats.org/officeDocument/2006/relationships/hyperlink" Target="https://www.educationsupport.org.uk/" TargetMode="External"/><Relationship Id="rId27" Type="http://schemas.openxmlformats.org/officeDocument/2006/relationships/hyperlink" Target="mailto:ruth.gwilt@telford.gov.uk" TargetMode="External"/><Relationship Id="rId30" Type="http://schemas.openxmlformats.org/officeDocument/2006/relationships/hyperlink" Target="mailto:lauren.sidhu@telford.gov.uk" TargetMode="External"/><Relationship Id="rId35" Type="http://schemas.openxmlformats.org/officeDocument/2006/relationships/hyperlink" Target="mailto:lauren.sidhu@te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FEF48-49B6-41C4-AB4D-077A47A6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4674</Words>
  <Characters>26645</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Andy (Human Resources)</dc:creator>
  <cp:keywords/>
  <dc:description/>
  <cp:lastModifiedBy>Hulsmeier, Rebecca</cp:lastModifiedBy>
  <cp:revision>2</cp:revision>
  <cp:lastPrinted>2020-03-11T14:03:00Z</cp:lastPrinted>
  <dcterms:created xsi:type="dcterms:W3CDTF">2021-01-07T12:34:00Z</dcterms:created>
  <dcterms:modified xsi:type="dcterms:W3CDTF">2021-01-07T12:34:00Z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-1776923338</vt:i4>
  </property>
</Properties>
</file>